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9C0E" w14:textId="28969B84" w:rsidR="00964216" w:rsidRPr="00BE6F1B" w:rsidRDefault="00964216" w:rsidP="00964216">
      <w:pPr>
        <w:pStyle w:val="Header"/>
        <w:tabs>
          <w:tab w:val="clear" w:pos="4320"/>
          <w:tab w:val="clear" w:pos="8640"/>
        </w:tabs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6F1B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21FE3AB9" wp14:editId="1E7ACA21">
            <wp:simplePos x="0" y="0"/>
            <wp:positionH relativeFrom="margin">
              <wp:posOffset>2563495</wp:posOffset>
            </wp:positionH>
            <wp:positionV relativeFrom="paragraph">
              <wp:posOffset>-238125</wp:posOffset>
            </wp:positionV>
            <wp:extent cx="946150" cy="946150"/>
            <wp:effectExtent l="0" t="0" r="6350" b="635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F1B">
        <w:rPr>
          <w:rFonts w:asciiTheme="minorHAnsi" w:hAnsiTheme="minorHAnsi" w:cstheme="minorHAnsi"/>
          <w:b/>
          <w:bCs/>
          <w:sz w:val="24"/>
          <w:szCs w:val="24"/>
        </w:rPr>
        <w:t>STATE OF HAWAI</w:t>
      </w:r>
      <w:r w:rsidR="00426251">
        <w:rPr>
          <w:rFonts w:asciiTheme="minorHAnsi" w:hAnsiTheme="minorHAnsi" w:cstheme="minorHAnsi"/>
          <w:b/>
          <w:bCs/>
          <w:sz w:val="24"/>
          <w:szCs w:val="24"/>
        </w:rPr>
        <w:t>ʻ</w:t>
      </w:r>
      <w:r w:rsidRPr="00BE6F1B">
        <w:rPr>
          <w:rFonts w:asciiTheme="minorHAnsi" w:hAnsiTheme="minorHAnsi" w:cstheme="minorHAnsi"/>
          <w:b/>
          <w:bCs/>
          <w:sz w:val="24"/>
          <w:szCs w:val="24"/>
        </w:rPr>
        <w:t>I</w:t>
      </w:r>
    </w:p>
    <w:p w14:paraId="016AA5AC" w14:textId="77777777" w:rsidR="00964216" w:rsidRPr="00BE6F1B" w:rsidRDefault="00964216" w:rsidP="0096421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6F1B">
        <w:rPr>
          <w:rFonts w:asciiTheme="minorHAnsi" w:hAnsiTheme="minorHAnsi" w:cstheme="minorHAnsi"/>
          <w:b/>
          <w:bCs/>
          <w:sz w:val="24"/>
          <w:szCs w:val="24"/>
        </w:rPr>
        <w:t>DEPARTMENT OF HEATLH</w:t>
      </w:r>
    </w:p>
    <w:p w14:paraId="73627021" w14:textId="77777777" w:rsidR="00964216" w:rsidRPr="00BE6F1B" w:rsidRDefault="00964216" w:rsidP="0096421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6F1B">
        <w:rPr>
          <w:rFonts w:asciiTheme="minorHAnsi" w:hAnsiTheme="minorHAnsi" w:cstheme="minorHAnsi"/>
          <w:b/>
          <w:bCs/>
          <w:sz w:val="24"/>
          <w:szCs w:val="24"/>
        </w:rPr>
        <w:t>KA ‘OIHANA OLAKINO</w:t>
      </w:r>
    </w:p>
    <w:p w14:paraId="6B96BC17" w14:textId="0B4D1E78" w:rsidR="00964216" w:rsidRPr="00733C0E" w:rsidRDefault="00964216" w:rsidP="0096421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  <w:r w:rsidRPr="00733C0E">
        <w:rPr>
          <w:rFonts w:asciiTheme="minorHAnsi" w:hAnsiTheme="minorHAnsi" w:cstheme="minorHAnsi"/>
        </w:rPr>
        <w:t>HAWAI</w:t>
      </w:r>
      <w:r w:rsidR="00426251">
        <w:rPr>
          <w:rFonts w:asciiTheme="minorHAnsi" w:hAnsiTheme="minorHAnsi" w:cstheme="minorHAnsi"/>
        </w:rPr>
        <w:t>ʻ</w:t>
      </w:r>
      <w:r w:rsidRPr="00733C0E">
        <w:rPr>
          <w:rFonts w:asciiTheme="minorHAnsi" w:hAnsiTheme="minorHAnsi" w:cstheme="minorHAnsi"/>
        </w:rPr>
        <w:t>I STATE HOSPITAL</w:t>
      </w:r>
    </w:p>
    <w:p w14:paraId="10BAAC5A" w14:textId="77777777" w:rsidR="00964216" w:rsidRPr="00733C0E" w:rsidRDefault="00964216" w:rsidP="0096421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  <w:r w:rsidRPr="00733C0E">
        <w:rPr>
          <w:rFonts w:asciiTheme="minorHAnsi" w:hAnsiTheme="minorHAnsi" w:cstheme="minorHAnsi"/>
        </w:rPr>
        <w:t>45-710 KEA'AHALA ROAD</w:t>
      </w:r>
    </w:p>
    <w:p w14:paraId="6472C50C" w14:textId="01FD6370" w:rsidR="00964216" w:rsidRPr="00733C0E" w:rsidRDefault="00964216" w:rsidP="0096421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  <w:proofErr w:type="spellStart"/>
      <w:r w:rsidRPr="00733C0E">
        <w:rPr>
          <w:rFonts w:asciiTheme="minorHAnsi" w:hAnsiTheme="minorHAnsi" w:cstheme="minorHAnsi"/>
        </w:rPr>
        <w:t>K</w:t>
      </w:r>
      <w:r w:rsidR="00B93C8A">
        <w:rPr>
          <w:rFonts w:asciiTheme="minorHAnsi" w:hAnsiTheme="minorHAnsi" w:cstheme="minorHAnsi"/>
        </w:rPr>
        <w:t>Ā</w:t>
      </w:r>
      <w:r w:rsidRPr="00733C0E">
        <w:rPr>
          <w:rFonts w:asciiTheme="minorHAnsi" w:hAnsiTheme="minorHAnsi" w:cstheme="minorHAnsi"/>
        </w:rPr>
        <w:t>NE</w:t>
      </w:r>
      <w:r w:rsidR="00B93C8A">
        <w:rPr>
          <w:rFonts w:asciiTheme="minorHAnsi" w:hAnsiTheme="minorHAnsi" w:cstheme="minorHAnsi"/>
        </w:rPr>
        <w:t>ʻ</w:t>
      </w:r>
      <w:r w:rsidRPr="00733C0E">
        <w:rPr>
          <w:rFonts w:asciiTheme="minorHAnsi" w:hAnsiTheme="minorHAnsi" w:cstheme="minorHAnsi"/>
        </w:rPr>
        <w:t>OHE</w:t>
      </w:r>
      <w:proofErr w:type="spellEnd"/>
      <w:r w:rsidRPr="00733C0E">
        <w:rPr>
          <w:rFonts w:asciiTheme="minorHAnsi" w:hAnsiTheme="minorHAnsi" w:cstheme="minorHAnsi"/>
        </w:rPr>
        <w:t>, HI 96744</w:t>
      </w:r>
    </w:p>
    <w:p w14:paraId="107AA978" w14:textId="77777777" w:rsidR="0074328D" w:rsidRPr="00BE6F1B" w:rsidRDefault="0074328D" w:rsidP="00964216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C80E9C1" w14:textId="77777777" w:rsidR="00311945" w:rsidRDefault="00311945" w:rsidP="0074328D">
      <w:pPr>
        <w:pStyle w:val="BodyText"/>
        <w:jc w:val="center"/>
        <w:rPr>
          <w:rFonts w:asciiTheme="minorHAnsi" w:hAnsiTheme="minorHAnsi" w:cstheme="minorHAnsi"/>
        </w:rPr>
      </w:pPr>
    </w:p>
    <w:p w14:paraId="19990455" w14:textId="3DF6FDB6" w:rsidR="0074328D" w:rsidRPr="003C110F" w:rsidRDefault="00CE39C1" w:rsidP="0074328D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15, 2026</w:t>
      </w:r>
    </w:p>
    <w:p w14:paraId="6370D58A" w14:textId="77777777" w:rsidR="007419EE" w:rsidRPr="003C110F" w:rsidRDefault="007419EE" w:rsidP="0074328D">
      <w:pPr>
        <w:pStyle w:val="BodyText"/>
        <w:rPr>
          <w:rFonts w:asciiTheme="minorHAnsi" w:hAnsiTheme="minorHAnsi" w:cstheme="minorHAnsi"/>
        </w:rPr>
      </w:pPr>
    </w:p>
    <w:p w14:paraId="1BAEFE25" w14:textId="77777777" w:rsidR="0074328D" w:rsidRPr="003C110F" w:rsidRDefault="00413AC3" w:rsidP="0074328D">
      <w:pPr>
        <w:pStyle w:val="Title"/>
        <w:ind w:left="0" w:right="0"/>
        <w:rPr>
          <w:rFonts w:asciiTheme="minorHAnsi" w:hAnsiTheme="minorHAnsi" w:cstheme="minorHAnsi"/>
          <w:spacing w:val="-13"/>
        </w:rPr>
      </w:pPr>
      <w:r w:rsidRPr="003C110F">
        <w:rPr>
          <w:rFonts w:asciiTheme="minorHAnsi" w:hAnsiTheme="minorHAnsi" w:cstheme="minorHAnsi"/>
        </w:rPr>
        <w:t>Request</w:t>
      </w:r>
      <w:r w:rsidRPr="003C110F">
        <w:rPr>
          <w:rFonts w:asciiTheme="minorHAnsi" w:hAnsiTheme="minorHAnsi" w:cstheme="minorHAnsi"/>
          <w:spacing w:val="-14"/>
        </w:rPr>
        <w:t xml:space="preserve"> </w:t>
      </w:r>
      <w:r w:rsidRPr="003C110F">
        <w:rPr>
          <w:rFonts w:asciiTheme="minorHAnsi" w:hAnsiTheme="minorHAnsi" w:cstheme="minorHAnsi"/>
        </w:rPr>
        <w:t>for</w:t>
      </w:r>
      <w:r w:rsidRPr="003C110F">
        <w:rPr>
          <w:rFonts w:asciiTheme="minorHAnsi" w:hAnsiTheme="minorHAnsi" w:cstheme="minorHAnsi"/>
          <w:spacing w:val="-14"/>
        </w:rPr>
        <w:t xml:space="preserve"> </w:t>
      </w:r>
      <w:r w:rsidRPr="003C110F">
        <w:rPr>
          <w:rFonts w:asciiTheme="minorHAnsi" w:hAnsiTheme="minorHAnsi" w:cstheme="minorHAnsi"/>
        </w:rPr>
        <w:t>Information</w:t>
      </w:r>
    </w:p>
    <w:p w14:paraId="7D97025E" w14:textId="0FF867EF" w:rsidR="0074328D" w:rsidRPr="003C110F" w:rsidRDefault="00413AC3" w:rsidP="0074328D">
      <w:pPr>
        <w:pStyle w:val="Title"/>
        <w:ind w:left="0" w:right="0"/>
        <w:rPr>
          <w:rFonts w:asciiTheme="minorHAnsi" w:hAnsiTheme="minorHAnsi" w:cstheme="minorHAnsi"/>
        </w:rPr>
      </w:pPr>
      <w:r w:rsidRPr="00CE39C1">
        <w:rPr>
          <w:rFonts w:asciiTheme="minorHAnsi" w:hAnsiTheme="minorHAnsi" w:cstheme="minorHAnsi"/>
        </w:rPr>
        <w:t>RFI</w:t>
      </w:r>
      <w:r w:rsidR="0074328D" w:rsidRPr="00CE39C1">
        <w:rPr>
          <w:rFonts w:asciiTheme="minorHAnsi" w:hAnsiTheme="minorHAnsi" w:cstheme="minorHAnsi"/>
        </w:rPr>
        <w:t>-</w:t>
      </w:r>
      <w:r w:rsidR="00CE39C1" w:rsidRPr="00CE39C1">
        <w:rPr>
          <w:rFonts w:asciiTheme="minorHAnsi" w:hAnsiTheme="minorHAnsi" w:cstheme="minorHAnsi"/>
        </w:rPr>
        <w:t>430</w:t>
      </w:r>
      <w:r w:rsidR="00B67375" w:rsidRPr="00CE39C1">
        <w:rPr>
          <w:rFonts w:asciiTheme="minorHAnsi" w:hAnsiTheme="minorHAnsi" w:cstheme="minorHAnsi"/>
        </w:rPr>
        <w:t>-</w:t>
      </w:r>
      <w:r w:rsidR="00CE39C1" w:rsidRPr="00CE39C1">
        <w:rPr>
          <w:rFonts w:asciiTheme="minorHAnsi" w:hAnsiTheme="minorHAnsi" w:cstheme="minorHAnsi"/>
        </w:rPr>
        <w:t>27</w:t>
      </w:r>
      <w:r w:rsidR="00B67375" w:rsidRPr="00CE39C1">
        <w:rPr>
          <w:rFonts w:asciiTheme="minorHAnsi" w:hAnsiTheme="minorHAnsi" w:cstheme="minorHAnsi"/>
        </w:rPr>
        <w:t>-</w:t>
      </w:r>
      <w:r w:rsidR="00CE39C1" w:rsidRPr="00CE39C1">
        <w:rPr>
          <w:rFonts w:asciiTheme="minorHAnsi" w:hAnsiTheme="minorHAnsi" w:cstheme="minorHAnsi"/>
        </w:rPr>
        <w:t>01</w:t>
      </w:r>
    </w:p>
    <w:p w14:paraId="778B1666" w14:textId="553B8B99" w:rsidR="0074328D" w:rsidRPr="003C110F" w:rsidRDefault="0074328D" w:rsidP="0074328D">
      <w:pPr>
        <w:pStyle w:val="Title"/>
        <w:ind w:left="0" w:right="0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</w:rPr>
        <w:t>for</w:t>
      </w:r>
    </w:p>
    <w:p w14:paraId="7ABCED04" w14:textId="3953B010" w:rsidR="007419EE" w:rsidRPr="003C110F" w:rsidRDefault="003C110F" w:rsidP="0074328D">
      <w:pPr>
        <w:pStyle w:val="Title"/>
        <w:ind w:left="0" w:right="0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</w:rPr>
        <w:t>Psychiatric Beds</w:t>
      </w:r>
    </w:p>
    <w:p w14:paraId="4C8A397F" w14:textId="77777777" w:rsidR="0074328D" w:rsidRPr="003C110F" w:rsidRDefault="0074328D" w:rsidP="0074328D">
      <w:pPr>
        <w:pStyle w:val="Title"/>
        <w:ind w:left="0" w:right="0"/>
        <w:rPr>
          <w:rFonts w:asciiTheme="minorHAnsi" w:hAnsiTheme="minorHAnsi" w:cstheme="minorHAnsi"/>
        </w:rPr>
      </w:pPr>
    </w:p>
    <w:p w14:paraId="5EF94D46" w14:textId="77777777" w:rsidR="0074328D" w:rsidRPr="003C110F" w:rsidRDefault="0074328D" w:rsidP="0074328D">
      <w:pPr>
        <w:pStyle w:val="BodyText"/>
        <w:rPr>
          <w:rFonts w:asciiTheme="minorHAnsi" w:hAnsiTheme="minorHAnsi" w:cstheme="minorHAnsi"/>
        </w:rPr>
      </w:pPr>
    </w:p>
    <w:p w14:paraId="1DC8A37A" w14:textId="6DCCA596" w:rsidR="007419EE" w:rsidRPr="003C110F" w:rsidRDefault="00413AC3" w:rsidP="0074328D">
      <w:pPr>
        <w:pStyle w:val="BodyText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</w:rPr>
        <w:t>Purpose</w:t>
      </w:r>
      <w:r w:rsidRPr="003C110F">
        <w:rPr>
          <w:rFonts w:asciiTheme="minorHAnsi" w:hAnsiTheme="minorHAnsi" w:cstheme="minorHAnsi"/>
          <w:spacing w:val="-2"/>
        </w:rPr>
        <w:t xml:space="preserve"> </w:t>
      </w:r>
      <w:r w:rsidRPr="003C110F">
        <w:rPr>
          <w:rFonts w:asciiTheme="minorHAnsi" w:hAnsiTheme="minorHAnsi" w:cstheme="minorHAnsi"/>
        </w:rPr>
        <w:t>of</w:t>
      </w:r>
      <w:r w:rsidRPr="003C110F">
        <w:rPr>
          <w:rFonts w:asciiTheme="minorHAnsi" w:hAnsiTheme="minorHAnsi" w:cstheme="minorHAnsi"/>
          <w:spacing w:val="-2"/>
        </w:rPr>
        <w:t xml:space="preserve"> </w:t>
      </w:r>
      <w:r w:rsidRPr="003C110F">
        <w:rPr>
          <w:rFonts w:asciiTheme="minorHAnsi" w:hAnsiTheme="minorHAnsi" w:cstheme="minorHAnsi"/>
        </w:rPr>
        <w:t>this request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for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  <w:spacing w:val="-2"/>
        </w:rPr>
        <w:t>information:</w:t>
      </w:r>
    </w:p>
    <w:p w14:paraId="35343B6A" w14:textId="77777777" w:rsidR="007419EE" w:rsidRPr="003C110F" w:rsidRDefault="007419EE" w:rsidP="0074328D">
      <w:pPr>
        <w:pStyle w:val="BodyText"/>
        <w:rPr>
          <w:rFonts w:asciiTheme="minorHAnsi" w:hAnsiTheme="minorHAnsi" w:cstheme="minorHAnsi"/>
        </w:rPr>
      </w:pPr>
    </w:p>
    <w:p w14:paraId="2FD81EE9" w14:textId="77777777" w:rsidR="007419EE" w:rsidRPr="003C110F" w:rsidRDefault="00413AC3" w:rsidP="0074328D">
      <w:pPr>
        <w:pStyle w:val="BodyText"/>
        <w:ind w:left="720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01D1D79D" wp14:editId="6A49433A">
            <wp:simplePos x="0" y="0"/>
            <wp:positionH relativeFrom="page">
              <wp:posOffset>1042416</wp:posOffset>
            </wp:positionH>
            <wp:positionV relativeFrom="paragraph">
              <wp:posOffset>12848</wp:posOffset>
            </wp:positionV>
            <wp:extent cx="155447" cy="1554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110F">
        <w:rPr>
          <w:rFonts w:asciiTheme="minorHAnsi" w:hAnsiTheme="minorHAnsi" w:cstheme="minorHAnsi"/>
        </w:rPr>
        <w:t>To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obtain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community</w:t>
      </w:r>
      <w:r w:rsidRPr="003C110F">
        <w:rPr>
          <w:rFonts w:asciiTheme="minorHAnsi" w:hAnsiTheme="minorHAnsi" w:cstheme="minorHAnsi"/>
          <w:spacing w:val="-5"/>
        </w:rPr>
        <w:t xml:space="preserve"> </w:t>
      </w:r>
      <w:r w:rsidRPr="003C110F">
        <w:rPr>
          <w:rFonts w:asciiTheme="minorHAnsi" w:hAnsiTheme="minorHAnsi" w:cstheme="minorHAnsi"/>
        </w:rPr>
        <w:t>input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in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preparation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for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developing</w:t>
      </w:r>
      <w:r w:rsidRPr="003C110F">
        <w:rPr>
          <w:rFonts w:asciiTheme="minorHAnsi" w:hAnsiTheme="minorHAnsi" w:cstheme="minorHAnsi"/>
          <w:spacing w:val="-4"/>
        </w:rPr>
        <w:t xml:space="preserve"> </w:t>
      </w:r>
      <w:r w:rsidRPr="003C110F">
        <w:rPr>
          <w:rFonts w:asciiTheme="minorHAnsi" w:hAnsiTheme="minorHAnsi" w:cstheme="minorHAnsi"/>
        </w:rPr>
        <w:t xml:space="preserve">an </w:t>
      </w:r>
      <w:r w:rsidRPr="003C110F">
        <w:rPr>
          <w:rFonts w:asciiTheme="minorHAnsi" w:hAnsiTheme="minorHAnsi" w:cstheme="minorHAnsi"/>
          <w:spacing w:val="-4"/>
        </w:rPr>
        <w:t>RFP.</w:t>
      </w:r>
    </w:p>
    <w:p w14:paraId="11269C7A" w14:textId="77777777" w:rsidR="007419EE" w:rsidRPr="003C110F" w:rsidRDefault="007419EE" w:rsidP="0074328D">
      <w:pPr>
        <w:pStyle w:val="BodyText"/>
        <w:rPr>
          <w:rFonts w:asciiTheme="minorHAnsi" w:hAnsiTheme="minorHAnsi" w:cstheme="minorHAnsi"/>
        </w:rPr>
      </w:pPr>
    </w:p>
    <w:p w14:paraId="114DA0E8" w14:textId="77777777" w:rsidR="007419EE" w:rsidRPr="003C110F" w:rsidRDefault="00413AC3" w:rsidP="0074328D">
      <w:pPr>
        <w:pStyle w:val="BodyText"/>
        <w:ind w:left="720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7A4F3D3" wp14:editId="2E2A9169">
                <wp:simplePos x="0" y="0"/>
                <wp:positionH relativeFrom="page">
                  <wp:posOffset>1046988</wp:posOffset>
                </wp:positionH>
                <wp:positionV relativeFrom="paragraph">
                  <wp:posOffset>17450</wp:posOffset>
                </wp:positionV>
                <wp:extent cx="146685" cy="146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4BA4" id="Graphic 3" o:spid="_x0000_s1026" style="position:absolute;margin-left:82.45pt;margin-top:1.35pt;width:11.55pt;height:11.5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mg04XtwAAAAIAQAADwAAAGRy&#10;cy9kb3ducmV2LnhtbEyPy07DMBBF90j8gzVI7KhDVEoa4lQIyIYFastj7cRDHBGPo9hpA1/PdAXL&#10;o3t1H8Vmdr044Bg6TwquFwkIpMabjloFb6/VVQYiRE1G955QwTcG2JTnZ4XOjT/SDg/72AoOoZBr&#10;BTbGIZcyNBadDgs/ILH26UenI+PYSjPqI4e7XqZJspJOd8QNVg/4YLH52k9OwdNyO73U0v+k23X9&#10;/FjZdzN8VEpdXsz3dyAizvHPDKf5PB1K3lT7iUwQPfNquWargvQWxEnPMv5WM99kIMtC/j9Q/gIA&#10;AP//AwBQSwECLQAUAAYACAAAACEAtoM4kv4AAADhAQAAEwAAAAAAAAAAAAAAAAAAAAAAW0NvbnRl&#10;bnRfVHlwZXNdLnhtbFBLAQItABQABgAIAAAAIQA4/SH/1gAAAJQBAAALAAAAAAAAAAAAAAAAAC8B&#10;AABfcmVscy8ucmVsc1BLAQItABQABgAIAAAAIQBbRy9lMwIAAOoEAAAOAAAAAAAAAAAAAAAAAC4C&#10;AABkcnMvZTJvRG9jLnhtbFBLAQItABQABgAIAAAAIQCaDThe3AAAAAgBAAAPAAAAAAAAAAAAAAAA&#10;AI0EAABkcnMvZG93bnJldi54bWxQSwUGAAAAAAQABADzAAAAlgUAAAAA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3C110F">
        <w:rPr>
          <w:rFonts w:asciiTheme="minorHAnsi" w:hAnsiTheme="minorHAnsi" w:cstheme="minorHAnsi"/>
        </w:rPr>
        <w:t>To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include</w:t>
      </w:r>
      <w:r w:rsidRPr="003C110F">
        <w:rPr>
          <w:rFonts w:asciiTheme="minorHAnsi" w:hAnsiTheme="minorHAnsi" w:cstheme="minorHAnsi"/>
          <w:spacing w:val="-4"/>
        </w:rPr>
        <w:t xml:space="preserve"> </w:t>
      </w:r>
      <w:r w:rsidRPr="003C110F">
        <w:rPr>
          <w:rFonts w:asciiTheme="minorHAnsi" w:hAnsiTheme="minorHAnsi" w:cstheme="minorHAnsi"/>
        </w:rPr>
        <w:t>a</w:t>
      </w:r>
      <w:r w:rsidRPr="003C110F">
        <w:rPr>
          <w:rFonts w:asciiTheme="minorHAnsi" w:hAnsiTheme="minorHAnsi" w:cstheme="minorHAnsi"/>
          <w:spacing w:val="-4"/>
        </w:rPr>
        <w:t xml:space="preserve"> </w:t>
      </w:r>
      <w:r w:rsidRPr="003C110F">
        <w:rPr>
          <w:rFonts w:asciiTheme="minorHAnsi" w:hAnsiTheme="minorHAnsi" w:cstheme="minorHAnsi"/>
        </w:rPr>
        <w:t>provider(s)</w:t>
      </w:r>
      <w:r w:rsidRPr="003C110F">
        <w:rPr>
          <w:rFonts w:asciiTheme="minorHAnsi" w:hAnsiTheme="minorHAnsi" w:cstheme="minorHAnsi"/>
          <w:spacing w:val="-4"/>
        </w:rPr>
        <w:t xml:space="preserve"> </w:t>
      </w:r>
      <w:r w:rsidRPr="003C110F">
        <w:rPr>
          <w:rFonts w:asciiTheme="minorHAnsi" w:hAnsiTheme="minorHAnsi" w:cstheme="minorHAnsi"/>
        </w:rPr>
        <w:t>in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a</w:t>
      </w:r>
      <w:r w:rsidRPr="003C110F">
        <w:rPr>
          <w:rFonts w:asciiTheme="minorHAnsi" w:hAnsiTheme="minorHAnsi" w:cstheme="minorHAnsi"/>
          <w:spacing w:val="-4"/>
        </w:rPr>
        <w:t xml:space="preserve"> </w:t>
      </w:r>
      <w:r w:rsidRPr="003C110F">
        <w:rPr>
          <w:rFonts w:asciiTheme="minorHAnsi" w:hAnsiTheme="minorHAnsi" w:cstheme="minorHAnsi"/>
        </w:rPr>
        <w:t>federal</w:t>
      </w:r>
      <w:r w:rsidRPr="003C110F">
        <w:rPr>
          <w:rFonts w:asciiTheme="minorHAnsi" w:hAnsiTheme="minorHAnsi" w:cstheme="minorHAnsi"/>
          <w:spacing w:val="-1"/>
        </w:rPr>
        <w:t xml:space="preserve"> </w:t>
      </w:r>
      <w:r w:rsidRPr="003C110F">
        <w:rPr>
          <w:rFonts w:asciiTheme="minorHAnsi" w:hAnsiTheme="minorHAnsi" w:cstheme="minorHAnsi"/>
        </w:rPr>
        <w:t>grant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application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pursuant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to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section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>3-143-614,</w:t>
      </w:r>
      <w:r w:rsidRPr="003C110F">
        <w:rPr>
          <w:rFonts w:asciiTheme="minorHAnsi" w:hAnsiTheme="minorHAnsi" w:cstheme="minorHAnsi"/>
          <w:spacing w:val="-3"/>
        </w:rPr>
        <w:t xml:space="preserve"> </w:t>
      </w:r>
      <w:r w:rsidRPr="003C110F">
        <w:rPr>
          <w:rFonts w:asciiTheme="minorHAnsi" w:hAnsiTheme="minorHAnsi" w:cstheme="minorHAnsi"/>
        </w:rPr>
        <w:t xml:space="preserve">HAR. If the State is awarded the grant, no RFP for this section will be issued and the provider(s) selected and named in the grant application </w:t>
      </w:r>
      <w:proofErr w:type="gramStart"/>
      <w:r w:rsidRPr="003C110F">
        <w:rPr>
          <w:rFonts w:asciiTheme="minorHAnsi" w:hAnsiTheme="minorHAnsi" w:cstheme="minorHAnsi"/>
        </w:rPr>
        <w:t>as a result of</w:t>
      </w:r>
      <w:proofErr w:type="gramEnd"/>
      <w:r w:rsidRPr="003C110F">
        <w:rPr>
          <w:rFonts w:asciiTheme="minorHAnsi" w:hAnsiTheme="minorHAnsi" w:cstheme="minorHAnsi"/>
        </w:rPr>
        <w:t xml:space="preserve"> this RFI will be awarded a contract for the service.</w:t>
      </w:r>
    </w:p>
    <w:p w14:paraId="6A229AAD" w14:textId="77777777" w:rsidR="007419EE" w:rsidRPr="003C110F" w:rsidRDefault="007419EE" w:rsidP="0074328D">
      <w:pPr>
        <w:pStyle w:val="BodyText"/>
        <w:rPr>
          <w:rFonts w:asciiTheme="minorHAnsi" w:hAnsiTheme="minorHAnsi" w:cstheme="minorHAnsi"/>
        </w:rPr>
      </w:pPr>
    </w:p>
    <w:p w14:paraId="4C94DA1B" w14:textId="2EF7FCBD" w:rsidR="007419EE" w:rsidRPr="003C110F" w:rsidRDefault="00413AC3" w:rsidP="0074328D">
      <w:pPr>
        <w:pStyle w:val="BodyText"/>
        <w:ind w:left="720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  <w:noProof/>
          <w:spacing w:val="-4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21945FB" wp14:editId="0E9E8A0D">
                <wp:simplePos x="0" y="0"/>
                <wp:positionH relativeFrom="page">
                  <wp:posOffset>1046988</wp:posOffset>
                </wp:positionH>
                <wp:positionV relativeFrom="paragraph">
                  <wp:posOffset>17525</wp:posOffset>
                </wp:positionV>
                <wp:extent cx="146685" cy="1466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  <a:lnTo>
                                <a:pt x="146304" y="146304"/>
                              </a:lnTo>
                              <a:lnTo>
                                <a:pt x="0" y="1463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CDA03" id="Graphic 4" o:spid="_x0000_s1026" style="position:absolute;margin-left:82.45pt;margin-top:1.4pt;width:11.55pt;height:11.5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9lMwIAAOoEAAAOAAAAZHJzL2Uyb0RvYy54bWysVMFu2zAMvQ/YPwi6L066LOiMOMXQoMOA&#10;oivQDDsrshwbk0VNVGLn70fJlpu1hwLDfJAp84kiHx+9vulbzU7KYQOm4IvZnDNlJJSNORT8x+7u&#10;wzVn6IUphQajCn5WyG8279+tO5urK6hBl8oxCmIw72zBa+9tnmUoa9UKnIFVhpwVuFZ42rpDVjrR&#10;UfRWZ1fz+SrrwJXWgVSI9HU7OPkmxq8qJf33qkLlmS445ebj6uK6D2u2WYv84IStGzmmIf4hi1Y0&#10;hi6dQm2FF+zomleh2kY6QKj8TEKbQVU1UsUaqJrF/EU1T7WwKtZC5KCdaML/F1Y+nJ7sowupo70H&#10;+QuJkayzmE+esMER01euDVhKnPWRxfPEouo9k/RxsVytrj9xJsk12iGmyNNheUT/VUEMJE736Icm&#10;lMkSdbJkb5LpqJWhiTo20XNGTXScURP3QxOt8OFcyC6YrJtuZ/VkBm8LJ7WDiPMviqAkn73aXKKo&#10;ko/zJWepXoImQHrbGO4COJpD9QmV3gOaNDnQFIK/DYyCvbhaakA1HAtFR5onIgh3SbU2gZPPi+Uy&#10;KhVBN+Vdo3VgAt1hf6sdO4kwJ/EZs/kLZh36rcB6wEXXlPQom0EpQTN7KM+PjnU0XAXH30fhFGf6&#10;myH1hklMhkvGPhnO61uI8xqbRHfu+p/CWRauL7gnoT1Amg2RJwlRuQEwYMNJA1+OHqom6CtKesho&#10;3NBARbrG4Q8Te7mPqOdf1OYPAAAA//8DAFBLAwQUAAYACAAAACEAhR/KpdwAAAAIAQAADwAAAGRy&#10;cy9kb3ducmV2LnhtbEyPzU7DMBCE70i8g7VI3KhDVKokxKkQkAsHVMrP2YmXOCJeR7HTBp6e7QmO&#10;oxnNfFNuFzeIA06h96TgepWAQGq96alT8PZaX2UgQtRk9OAJFXxjgG11flbqwvgjveBhHzvBJRQK&#10;rcDGOBZShtai02HlRyT2Pv3kdGQ5ddJM+sjlbpBpkmyk0z3xgtUj3ltsv/azU/C43s3PjfQ/6S5v&#10;nh5q+27Gj1qpy4vl7hZExCX+heGEz+hQMVPjZzJBDKw365yjClJ+cPKzjL81rG9ykFUp/x+ofgEA&#10;AP//AwBQSwECLQAUAAYACAAAACEAtoM4kv4AAADhAQAAEwAAAAAAAAAAAAAAAAAAAAAAW0NvbnRl&#10;bnRfVHlwZXNdLnhtbFBLAQItABQABgAIAAAAIQA4/SH/1gAAAJQBAAALAAAAAAAAAAAAAAAAAC8B&#10;AABfcmVscy8ucmVsc1BLAQItABQABgAIAAAAIQBbRy9lMwIAAOoEAAAOAAAAAAAAAAAAAAAAAC4C&#10;AABkcnMvZTJvRG9jLnhtbFBLAQItABQABgAIAAAAIQCFH8ql3AAAAAgBAAAPAAAAAAAAAAAAAAAA&#10;AI0EAABkcnMvZG93bnJldi54bWxQSwUGAAAAAAQABADzAAAAlgUAAAAA&#10;" path="m,l146304,r,146304l,146304,,xe" filled="f" strokeweight=".72pt">
                <v:path arrowok="t"/>
                <w10:wrap anchorx="page"/>
              </v:shape>
            </w:pict>
          </mc:Fallback>
        </mc:AlternateContent>
      </w:r>
      <w:r w:rsidRPr="003C110F">
        <w:rPr>
          <w:rFonts w:asciiTheme="minorHAnsi" w:hAnsiTheme="minorHAnsi" w:cstheme="minorHAnsi"/>
          <w:spacing w:val="-4"/>
        </w:rPr>
        <w:t>Other</w:t>
      </w:r>
      <w:r w:rsidRPr="003C110F">
        <w:rPr>
          <w:rFonts w:asciiTheme="minorHAnsi" w:hAnsiTheme="minorHAnsi" w:cstheme="minorHAnsi"/>
        </w:rPr>
        <w:t xml:space="preserve">: </w:t>
      </w:r>
      <w:r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  <w:r w:rsidR="0074328D" w:rsidRPr="003C110F">
        <w:rPr>
          <w:rFonts w:asciiTheme="minorHAnsi" w:hAnsiTheme="minorHAnsi" w:cstheme="minorHAnsi"/>
          <w:u w:val="single"/>
        </w:rPr>
        <w:tab/>
      </w:r>
    </w:p>
    <w:p w14:paraId="05800FEF" w14:textId="77777777" w:rsidR="007419EE" w:rsidRPr="003C110F" w:rsidRDefault="007419EE" w:rsidP="0074328D">
      <w:pPr>
        <w:pStyle w:val="BodyText"/>
        <w:rPr>
          <w:rFonts w:asciiTheme="minorHAnsi" w:hAnsiTheme="minorHAnsi" w:cstheme="minorHAnsi"/>
        </w:rPr>
      </w:pPr>
    </w:p>
    <w:p w14:paraId="129DA97E" w14:textId="5412E093" w:rsidR="00011D2D" w:rsidRPr="003C110F" w:rsidRDefault="005E69D3" w:rsidP="0074328D">
      <w:pPr>
        <w:pStyle w:val="BodyText"/>
        <w:rPr>
          <w:rFonts w:asciiTheme="minorHAnsi" w:hAnsiTheme="minorHAnsi" w:cstheme="minorHAnsi"/>
        </w:rPr>
      </w:pPr>
      <w:r w:rsidRPr="003C110F">
        <w:rPr>
          <w:rFonts w:asciiTheme="minorHAnsi" w:hAnsiTheme="minorHAnsi" w:cstheme="minorHAnsi"/>
        </w:rPr>
        <w:t xml:space="preserve">The State of Hawai‘i, Department of Health, Hawai‘i State Hospital (HSH) is requesting input from interested providers and community stakeholders to help inform the development of a forthcoming Request for Proposals (RFP) for </w:t>
      </w:r>
      <w:r w:rsidR="003C110F" w:rsidRPr="003C110F">
        <w:rPr>
          <w:rFonts w:asciiTheme="minorHAnsi" w:hAnsiTheme="minorHAnsi" w:cstheme="minorHAnsi"/>
        </w:rPr>
        <w:t>psychiatric inpatient beds and associated services for mental health patients</w:t>
      </w:r>
      <w:r w:rsidRPr="003C110F">
        <w:rPr>
          <w:rFonts w:asciiTheme="minorHAnsi" w:hAnsiTheme="minorHAnsi" w:cstheme="minorHAnsi"/>
        </w:rPr>
        <w:t xml:space="preserve"> covering the </w:t>
      </w:r>
      <w:r w:rsidRPr="00CE39C1">
        <w:rPr>
          <w:rFonts w:asciiTheme="minorHAnsi" w:hAnsiTheme="minorHAnsi" w:cstheme="minorHAnsi"/>
        </w:rPr>
        <w:t>period from January 1, 202</w:t>
      </w:r>
      <w:r w:rsidR="00F5717D" w:rsidRPr="00CE39C1">
        <w:rPr>
          <w:rFonts w:asciiTheme="minorHAnsi" w:hAnsiTheme="minorHAnsi" w:cstheme="minorHAnsi"/>
        </w:rPr>
        <w:t>7</w:t>
      </w:r>
      <w:r w:rsidRPr="00CE39C1">
        <w:rPr>
          <w:rFonts w:asciiTheme="minorHAnsi" w:hAnsiTheme="minorHAnsi" w:cstheme="minorHAnsi"/>
        </w:rPr>
        <w:t>, through December 31, 203</w:t>
      </w:r>
      <w:r w:rsidR="00F5717D" w:rsidRPr="00CE39C1">
        <w:rPr>
          <w:rFonts w:asciiTheme="minorHAnsi" w:hAnsiTheme="minorHAnsi" w:cstheme="minorHAnsi"/>
        </w:rPr>
        <w:t>2</w:t>
      </w:r>
      <w:r w:rsidRPr="00CE39C1">
        <w:rPr>
          <w:rFonts w:asciiTheme="minorHAnsi" w:hAnsiTheme="minorHAnsi" w:cstheme="minorHAnsi"/>
        </w:rPr>
        <w:t>.</w:t>
      </w:r>
    </w:p>
    <w:p w14:paraId="3E5CE5D8" w14:textId="77777777" w:rsidR="005E69D3" w:rsidRPr="003C110F" w:rsidRDefault="005E69D3" w:rsidP="0074328D">
      <w:pPr>
        <w:pStyle w:val="BodyText"/>
        <w:rPr>
          <w:rFonts w:asciiTheme="minorHAnsi" w:hAnsiTheme="minorHAnsi" w:cstheme="minorHAnsi"/>
        </w:rPr>
      </w:pPr>
    </w:p>
    <w:p w14:paraId="316240D8" w14:textId="0FBE975D" w:rsidR="003C110F" w:rsidRPr="003C110F" w:rsidRDefault="005E69D3" w:rsidP="003C110F">
      <w:pPr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 xml:space="preserve">HSH is soliciting information, ideas, questions, and feedback from a wide range of contributors, including healthcare staffing agencies, academic partners, and healthcare </w:t>
      </w:r>
      <w:proofErr w:type="gramStart"/>
      <w:r w:rsidRPr="003C110F">
        <w:rPr>
          <w:rFonts w:asciiTheme="minorHAnsi" w:hAnsiTheme="minorHAnsi" w:cstheme="minorHAnsi"/>
          <w:bCs/>
          <w:sz w:val="24"/>
          <w:szCs w:val="24"/>
        </w:rPr>
        <w:t>organizations—</w:t>
      </w:r>
      <w:proofErr w:type="gramEnd"/>
      <w:r w:rsidRPr="003C110F">
        <w:rPr>
          <w:rFonts w:asciiTheme="minorHAnsi" w:hAnsiTheme="minorHAnsi" w:cstheme="minorHAnsi"/>
          <w:bCs/>
          <w:sz w:val="24"/>
          <w:szCs w:val="24"/>
        </w:rPr>
        <w:t xml:space="preserve">especially those with experience </w:t>
      </w:r>
      <w:r w:rsidR="003C110F" w:rsidRPr="003C110F">
        <w:rPr>
          <w:rFonts w:asciiTheme="minorHAnsi" w:hAnsiTheme="minorHAnsi" w:cstheme="minorHAnsi"/>
          <w:bCs/>
          <w:sz w:val="24"/>
          <w:szCs w:val="24"/>
        </w:rPr>
        <w:t xml:space="preserve">providing psychiatric inpatient beds and associated services for a mental health facility. The information received will assist in evaluating available options, service models, capacity, operational requirements, and potential cost structures. This RFI does </w:t>
      </w:r>
      <w:r w:rsidR="003C110F" w:rsidRPr="003C110F">
        <w:rPr>
          <w:rFonts w:asciiTheme="minorHAnsi" w:hAnsiTheme="minorHAnsi" w:cstheme="minorHAnsi"/>
          <w:bCs/>
          <w:sz w:val="24"/>
          <w:szCs w:val="24"/>
        </w:rPr>
        <w:lastRenderedPageBreak/>
        <w:t>not constitute a solicitation and does not commit the issuing organization to any future procurement.</w:t>
      </w:r>
    </w:p>
    <w:p w14:paraId="511CC521" w14:textId="77777777" w:rsidR="005E69D3" w:rsidRPr="003C110F" w:rsidRDefault="005E69D3" w:rsidP="0074328D">
      <w:pPr>
        <w:rPr>
          <w:rFonts w:asciiTheme="minorHAnsi" w:hAnsiTheme="minorHAnsi" w:cstheme="minorHAnsi"/>
          <w:bCs/>
          <w:sz w:val="24"/>
          <w:szCs w:val="24"/>
        </w:rPr>
      </w:pPr>
    </w:p>
    <w:p w14:paraId="76451CF4" w14:textId="7DC1C7E9" w:rsidR="007419EE" w:rsidRPr="003C110F" w:rsidRDefault="00413AC3" w:rsidP="0074328D">
      <w:pPr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/>
          <w:sz w:val="24"/>
          <w:szCs w:val="24"/>
        </w:rPr>
        <w:t>WHERE ADDITIONAL INFORMATION IS AVAILABLE: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To </w:t>
      </w:r>
      <w:r w:rsidR="00CE39C1">
        <w:rPr>
          <w:rFonts w:asciiTheme="minorHAnsi" w:hAnsiTheme="minorHAnsi" w:cstheme="minorHAnsi"/>
          <w:bCs/>
          <w:sz w:val="24"/>
          <w:szCs w:val="24"/>
        </w:rPr>
        <w:t xml:space="preserve">request for additional information regarding this </w:t>
      </w:r>
      <w:r w:rsidRPr="003C110F">
        <w:rPr>
          <w:rFonts w:asciiTheme="minorHAnsi" w:hAnsiTheme="minorHAnsi" w:cstheme="minorHAnsi"/>
          <w:bCs/>
          <w:sz w:val="24"/>
          <w:szCs w:val="24"/>
        </w:rPr>
        <w:t>RFI, please contact</w:t>
      </w:r>
      <w:r w:rsidR="003C110F" w:rsidRPr="003C11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D67F0">
        <w:rPr>
          <w:rFonts w:asciiTheme="minorHAnsi" w:hAnsiTheme="minorHAnsi" w:cstheme="minorHAnsi"/>
          <w:bCs/>
          <w:sz w:val="24"/>
          <w:szCs w:val="24"/>
        </w:rPr>
        <w:t xml:space="preserve">Mien Woo, Chief of </w:t>
      </w:r>
      <w:r w:rsidR="007D67F0" w:rsidRPr="00CE39C1">
        <w:rPr>
          <w:rFonts w:asciiTheme="minorHAnsi" w:hAnsiTheme="minorHAnsi" w:cstheme="minorHAnsi"/>
          <w:bCs/>
          <w:sz w:val="24"/>
          <w:szCs w:val="24"/>
        </w:rPr>
        <w:t>Compliance</w:t>
      </w:r>
      <w:r w:rsidR="00CE39C1" w:rsidRPr="00CE39C1">
        <w:rPr>
          <w:rFonts w:asciiTheme="minorHAnsi" w:hAnsiTheme="minorHAnsi" w:cstheme="minorHAnsi"/>
          <w:bCs/>
          <w:sz w:val="24"/>
          <w:szCs w:val="24"/>
        </w:rPr>
        <w:t xml:space="preserve"> at</w:t>
      </w:r>
      <w:r w:rsidR="007D67F0" w:rsidRPr="00CE39C1">
        <w:rPr>
          <w:rFonts w:asciiTheme="minorHAnsi" w:hAnsiTheme="minorHAnsi" w:cstheme="minorHAnsi"/>
          <w:bCs/>
          <w:sz w:val="24"/>
          <w:szCs w:val="24"/>
        </w:rPr>
        <w:t xml:space="preserve"> mien.woo@doh.hawaii.gov</w:t>
      </w:r>
      <w:r w:rsidR="00CE39C1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74C037" w14:textId="77777777" w:rsidR="007419EE" w:rsidRPr="003C110F" w:rsidRDefault="007419EE" w:rsidP="0074328D">
      <w:pPr>
        <w:rPr>
          <w:rFonts w:asciiTheme="minorHAnsi" w:hAnsiTheme="minorHAnsi" w:cstheme="minorHAnsi"/>
          <w:bCs/>
          <w:sz w:val="24"/>
          <w:szCs w:val="24"/>
        </w:rPr>
      </w:pPr>
    </w:p>
    <w:p w14:paraId="5470E78C" w14:textId="66FDC5D8" w:rsidR="007419EE" w:rsidRPr="003C110F" w:rsidRDefault="00413AC3" w:rsidP="0074328D">
      <w:pPr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/>
          <w:sz w:val="24"/>
          <w:szCs w:val="24"/>
        </w:rPr>
        <w:t>SUBMITTAL DEADLINE FOR RESPONSE TO THE RFI: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Responses to </w:t>
      </w:r>
      <w:r w:rsidRPr="00CE39C1">
        <w:rPr>
          <w:rFonts w:asciiTheme="minorHAnsi" w:hAnsiTheme="minorHAnsi" w:cstheme="minorHAnsi"/>
          <w:bCs/>
          <w:sz w:val="24"/>
          <w:szCs w:val="24"/>
        </w:rPr>
        <w:t xml:space="preserve">this RFI </w:t>
      </w:r>
      <w:r w:rsidR="0074328D" w:rsidRPr="00CE39C1">
        <w:rPr>
          <w:rFonts w:asciiTheme="minorHAnsi" w:hAnsiTheme="minorHAnsi" w:cstheme="minorHAnsi"/>
          <w:bCs/>
          <w:sz w:val="24"/>
          <w:szCs w:val="24"/>
        </w:rPr>
        <w:t xml:space="preserve">are due on </w:t>
      </w:r>
      <w:r w:rsidR="00CE39C1">
        <w:rPr>
          <w:rFonts w:asciiTheme="minorHAnsi" w:hAnsiTheme="minorHAnsi" w:cstheme="minorHAnsi"/>
          <w:b/>
          <w:sz w:val="24"/>
          <w:szCs w:val="24"/>
        </w:rPr>
        <w:t>July 15</w:t>
      </w:r>
      <w:r w:rsidR="00F5717D" w:rsidRPr="00CE39C1">
        <w:rPr>
          <w:rFonts w:asciiTheme="minorHAnsi" w:hAnsiTheme="minorHAnsi" w:cstheme="minorHAnsi"/>
          <w:b/>
          <w:sz w:val="24"/>
          <w:szCs w:val="24"/>
        </w:rPr>
        <w:t>, 2026</w:t>
      </w:r>
      <w:r w:rsidR="001106BE" w:rsidRPr="00CE39C1">
        <w:rPr>
          <w:rFonts w:asciiTheme="minorHAnsi" w:hAnsiTheme="minorHAnsi" w:cstheme="minorHAnsi"/>
          <w:b/>
          <w:sz w:val="24"/>
          <w:szCs w:val="24"/>
        </w:rPr>
        <w:t>,</w:t>
      </w:r>
      <w:r w:rsidR="0074328D" w:rsidRPr="00CE39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4193" w:rsidRPr="00CE39C1">
        <w:rPr>
          <w:rFonts w:asciiTheme="minorHAnsi" w:hAnsiTheme="minorHAnsi" w:cstheme="minorHAnsi"/>
          <w:b/>
          <w:sz w:val="24"/>
          <w:szCs w:val="24"/>
        </w:rPr>
        <w:t>2</w:t>
      </w:r>
      <w:r w:rsidR="0074328D" w:rsidRPr="00CE39C1">
        <w:rPr>
          <w:rFonts w:asciiTheme="minorHAnsi" w:hAnsiTheme="minorHAnsi" w:cstheme="minorHAnsi"/>
          <w:b/>
          <w:sz w:val="24"/>
          <w:szCs w:val="24"/>
        </w:rPr>
        <w:t>:00 p.m., HST.</w:t>
      </w:r>
    </w:p>
    <w:p w14:paraId="0A6FC4F2" w14:textId="77777777" w:rsidR="007419EE" w:rsidRPr="003C110F" w:rsidRDefault="007419EE" w:rsidP="0074328D">
      <w:pPr>
        <w:rPr>
          <w:rFonts w:asciiTheme="minorHAnsi" w:hAnsiTheme="minorHAnsi" w:cstheme="minorHAnsi"/>
          <w:bCs/>
          <w:sz w:val="24"/>
          <w:szCs w:val="24"/>
        </w:rPr>
      </w:pPr>
    </w:p>
    <w:p w14:paraId="7CE33EA5" w14:textId="17E0C225" w:rsidR="007419EE" w:rsidRPr="003C110F" w:rsidRDefault="00413AC3" w:rsidP="0074328D">
      <w:pPr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/>
          <w:sz w:val="24"/>
          <w:szCs w:val="24"/>
        </w:rPr>
        <w:t>FORMS OF RESPONSE REQUESTED: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Interested parties </w:t>
      </w:r>
      <w:r w:rsidR="00964216" w:rsidRPr="003C110F">
        <w:rPr>
          <w:rFonts w:asciiTheme="minorHAnsi" w:hAnsiTheme="minorHAnsi" w:cstheme="minorHAnsi"/>
          <w:bCs/>
          <w:sz w:val="24"/>
          <w:szCs w:val="24"/>
        </w:rPr>
        <w:t xml:space="preserve">shall </w:t>
      </w:r>
      <w:r w:rsidR="00850B6C" w:rsidRPr="003C110F">
        <w:rPr>
          <w:rFonts w:asciiTheme="minorHAnsi" w:hAnsiTheme="minorHAnsi" w:cstheme="minorHAnsi"/>
          <w:bCs/>
          <w:sz w:val="24"/>
          <w:szCs w:val="24"/>
        </w:rPr>
        <w:t xml:space="preserve">respond 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in writing to any or </w:t>
      </w:r>
      <w:r w:rsidR="001106BE" w:rsidRPr="003C110F">
        <w:rPr>
          <w:rFonts w:asciiTheme="minorHAnsi" w:hAnsiTheme="minorHAnsi" w:cstheme="minorHAnsi"/>
          <w:bCs/>
          <w:sz w:val="24"/>
          <w:szCs w:val="24"/>
        </w:rPr>
        <w:t>all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the questions stated in the RFI. Responses may be of any length and may be sent by </w:t>
      </w:r>
      <w:r w:rsidR="00964216" w:rsidRPr="003C110F">
        <w:rPr>
          <w:rFonts w:asciiTheme="minorHAnsi" w:hAnsiTheme="minorHAnsi" w:cstheme="minorHAnsi"/>
          <w:bCs/>
          <w:sz w:val="24"/>
          <w:szCs w:val="24"/>
        </w:rPr>
        <w:t xml:space="preserve">email or </w:t>
      </w:r>
      <w:r w:rsidRPr="003C110F">
        <w:rPr>
          <w:rFonts w:asciiTheme="minorHAnsi" w:hAnsiTheme="minorHAnsi" w:cstheme="minorHAnsi"/>
          <w:bCs/>
          <w:sz w:val="24"/>
          <w:szCs w:val="24"/>
        </w:rPr>
        <w:t>mail</w:t>
      </w:r>
      <w:r w:rsidR="00011D2D" w:rsidRPr="003C110F">
        <w:rPr>
          <w:rFonts w:asciiTheme="minorHAnsi" w:hAnsiTheme="minorHAnsi" w:cstheme="minorHAnsi"/>
          <w:bCs/>
          <w:sz w:val="24"/>
          <w:szCs w:val="24"/>
        </w:rPr>
        <w:t xml:space="preserve"> to the HSH Contact Person below</w:t>
      </w:r>
      <w:r w:rsidRPr="003C110F">
        <w:rPr>
          <w:rFonts w:asciiTheme="minorHAnsi" w:hAnsiTheme="minorHAnsi" w:cstheme="minorHAnsi"/>
          <w:bCs/>
          <w:sz w:val="24"/>
          <w:szCs w:val="24"/>
        </w:rPr>
        <w:t>.</w:t>
      </w:r>
    </w:p>
    <w:p w14:paraId="34E72BC4" w14:textId="77777777" w:rsidR="007419EE" w:rsidRPr="003C110F" w:rsidRDefault="007419EE" w:rsidP="0074328D">
      <w:pPr>
        <w:rPr>
          <w:rFonts w:asciiTheme="minorHAnsi" w:hAnsiTheme="minorHAnsi" w:cstheme="minorHAnsi"/>
          <w:bCs/>
          <w:sz w:val="24"/>
          <w:szCs w:val="24"/>
        </w:rPr>
      </w:pPr>
    </w:p>
    <w:p w14:paraId="2386C05E" w14:textId="16E430F0" w:rsidR="007419EE" w:rsidRPr="003C110F" w:rsidRDefault="00413AC3" w:rsidP="73DAB2B5">
      <w:pPr>
        <w:rPr>
          <w:rFonts w:asciiTheme="minorHAnsi" w:hAnsiTheme="minorHAnsi" w:cstheme="minorHAnsi"/>
          <w:sz w:val="24"/>
          <w:szCs w:val="24"/>
        </w:rPr>
      </w:pPr>
      <w:r w:rsidRPr="003C110F">
        <w:rPr>
          <w:rFonts w:asciiTheme="minorHAnsi" w:hAnsiTheme="minorHAnsi" w:cstheme="minorHAnsi"/>
          <w:b/>
          <w:bCs/>
          <w:sz w:val="24"/>
          <w:szCs w:val="24"/>
        </w:rPr>
        <w:t>DATE AND LOCATION OF ORIENTATION MEETING:</w:t>
      </w:r>
      <w:r w:rsidRPr="003C110F">
        <w:rPr>
          <w:rFonts w:asciiTheme="minorHAnsi" w:hAnsiTheme="minorHAnsi" w:cstheme="minorHAnsi"/>
          <w:sz w:val="24"/>
          <w:szCs w:val="24"/>
        </w:rPr>
        <w:t xml:space="preserve"> </w:t>
      </w:r>
      <w:r w:rsidR="0A7B1D96" w:rsidRPr="003C110F">
        <w:rPr>
          <w:rFonts w:asciiTheme="minorHAnsi" w:hAnsiTheme="minorHAnsi" w:cstheme="minorHAnsi"/>
          <w:sz w:val="24"/>
          <w:szCs w:val="24"/>
        </w:rPr>
        <w:t>None</w:t>
      </w:r>
      <w:r w:rsidRPr="003C110F">
        <w:rPr>
          <w:rFonts w:asciiTheme="minorHAnsi" w:hAnsiTheme="minorHAnsi" w:cstheme="minorHAnsi"/>
          <w:sz w:val="24"/>
          <w:szCs w:val="24"/>
        </w:rPr>
        <w:t>.</w:t>
      </w:r>
    </w:p>
    <w:p w14:paraId="038E988A" w14:textId="77777777" w:rsidR="007419EE" w:rsidRPr="003C110F" w:rsidRDefault="007419EE" w:rsidP="0074328D">
      <w:pPr>
        <w:rPr>
          <w:rFonts w:asciiTheme="minorHAnsi" w:hAnsiTheme="minorHAnsi" w:cstheme="minorHAnsi"/>
          <w:bCs/>
          <w:sz w:val="24"/>
          <w:szCs w:val="24"/>
        </w:rPr>
      </w:pPr>
    </w:p>
    <w:p w14:paraId="107E9710" w14:textId="50EDBB5D" w:rsidR="007419EE" w:rsidRPr="003C110F" w:rsidRDefault="00964216" w:rsidP="0074328D">
      <w:pPr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/>
          <w:sz w:val="24"/>
          <w:szCs w:val="24"/>
        </w:rPr>
        <w:t>HSH CONTACT: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Responses to this RFI or questions concerning it should be addressed to:</w:t>
      </w:r>
    </w:p>
    <w:p w14:paraId="63760BBD" w14:textId="77777777" w:rsidR="007419EE" w:rsidRPr="003C110F" w:rsidRDefault="007419EE" w:rsidP="0074328D">
      <w:pPr>
        <w:rPr>
          <w:rFonts w:asciiTheme="minorHAnsi" w:hAnsiTheme="minorHAnsi" w:cstheme="minorHAnsi"/>
          <w:bCs/>
          <w:sz w:val="24"/>
          <w:szCs w:val="24"/>
        </w:rPr>
      </w:pPr>
    </w:p>
    <w:p w14:paraId="3BE4A350" w14:textId="03DD1291" w:rsidR="00964216" w:rsidRPr="003C110F" w:rsidRDefault="007D67F0" w:rsidP="00964216">
      <w:pPr>
        <w:ind w:left="144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Mien Woo</w:t>
      </w:r>
    </w:p>
    <w:p w14:paraId="1BEF6D5D" w14:textId="4B361BB6" w:rsidR="00964216" w:rsidRPr="003C110F" w:rsidRDefault="00413AC3" w:rsidP="00964216">
      <w:pPr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Hawai</w:t>
      </w:r>
      <w:r w:rsidR="0065096A" w:rsidRPr="003C110F">
        <w:rPr>
          <w:rFonts w:asciiTheme="minorHAnsi" w:hAnsiTheme="minorHAnsi" w:cstheme="minorHAnsi"/>
          <w:bCs/>
          <w:sz w:val="24"/>
          <w:szCs w:val="24"/>
        </w:rPr>
        <w:t>ʻ</w:t>
      </w:r>
      <w:r w:rsidRPr="003C110F">
        <w:rPr>
          <w:rFonts w:asciiTheme="minorHAnsi" w:hAnsiTheme="minorHAnsi" w:cstheme="minorHAnsi"/>
          <w:bCs/>
          <w:sz w:val="24"/>
          <w:szCs w:val="24"/>
        </w:rPr>
        <w:t>i State Hospital</w:t>
      </w:r>
    </w:p>
    <w:p w14:paraId="42AD4413" w14:textId="75D1FB9E" w:rsidR="007419EE" w:rsidRPr="003C110F" w:rsidRDefault="00413AC3" w:rsidP="00964216">
      <w:pPr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 xml:space="preserve">45-710 </w:t>
      </w:r>
      <w:proofErr w:type="spellStart"/>
      <w:r w:rsidRPr="003C110F">
        <w:rPr>
          <w:rFonts w:asciiTheme="minorHAnsi" w:hAnsiTheme="minorHAnsi" w:cstheme="minorHAnsi"/>
          <w:bCs/>
          <w:sz w:val="24"/>
          <w:szCs w:val="24"/>
        </w:rPr>
        <w:t>Kea</w:t>
      </w:r>
      <w:r w:rsidR="0065096A" w:rsidRPr="003C110F">
        <w:rPr>
          <w:rFonts w:asciiTheme="minorHAnsi" w:hAnsiTheme="minorHAnsi" w:cstheme="minorHAnsi"/>
          <w:bCs/>
          <w:sz w:val="24"/>
          <w:szCs w:val="24"/>
        </w:rPr>
        <w:t>ʻ</w:t>
      </w:r>
      <w:r w:rsidRPr="003C110F">
        <w:rPr>
          <w:rFonts w:asciiTheme="minorHAnsi" w:hAnsiTheme="minorHAnsi" w:cstheme="minorHAnsi"/>
          <w:bCs/>
          <w:sz w:val="24"/>
          <w:szCs w:val="24"/>
        </w:rPr>
        <w:t>ahala</w:t>
      </w:r>
      <w:proofErr w:type="spellEnd"/>
      <w:r w:rsidRPr="003C110F">
        <w:rPr>
          <w:rFonts w:asciiTheme="minorHAnsi" w:hAnsiTheme="minorHAnsi" w:cstheme="minorHAnsi"/>
          <w:bCs/>
          <w:sz w:val="24"/>
          <w:szCs w:val="24"/>
        </w:rPr>
        <w:t xml:space="preserve"> Road</w:t>
      </w:r>
    </w:p>
    <w:p w14:paraId="0C1974C2" w14:textId="335AF3D6" w:rsidR="007419EE" w:rsidRPr="003C110F" w:rsidRDefault="00413AC3" w:rsidP="00964216">
      <w:pPr>
        <w:ind w:left="1440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C110F">
        <w:rPr>
          <w:rFonts w:asciiTheme="minorHAnsi" w:hAnsiTheme="minorHAnsi" w:cstheme="minorHAnsi"/>
          <w:bCs/>
          <w:sz w:val="24"/>
          <w:szCs w:val="24"/>
        </w:rPr>
        <w:t>K</w:t>
      </w:r>
      <w:r w:rsidR="005C54C5" w:rsidRPr="003C110F">
        <w:rPr>
          <w:rFonts w:asciiTheme="minorHAnsi" w:hAnsiTheme="minorHAnsi" w:cstheme="minorHAnsi"/>
          <w:bCs/>
          <w:sz w:val="24"/>
          <w:szCs w:val="24"/>
        </w:rPr>
        <w:t>ā</w:t>
      </w:r>
      <w:r w:rsidRPr="003C110F">
        <w:rPr>
          <w:rFonts w:asciiTheme="minorHAnsi" w:hAnsiTheme="minorHAnsi" w:cstheme="minorHAnsi"/>
          <w:bCs/>
          <w:sz w:val="24"/>
          <w:szCs w:val="24"/>
        </w:rPr>
        <w:t>ne</w:t>
      </w:r>
      <w:r w:rsidR="005C54C5" w:rsidRPr="003C110F">
        <w:rPr>
          <w:rFonts w:asciiTheme="minorHAnsi" w:hAnsiTheme="minorHAnsi" w:cstheme="minorHAnsi"/>
          <w:bCs/>
          <w:sz w:val="24"/>
          <w:szCs w:val="24"/>
        </w:rPr>
        <w:t>ʻ</w:t>
      </w:r>
      <w:r w:rsidRPr="003C110F">
        <w:rPr>
          <w:rFonts w:asciiTheme="minorHAnsi" w:hAnsiTheme="minorHAnsi" w:cstheme="minorHAnsi"/>
          <w:bCs/>
          <w:sz w:val="24"/>
          <w:szCs w:val="24"/>
        </w:rPr>
        <w:t>ohe</w:t>
      </w:r>
      <w:proofErr w:type="spellEnd"/>
      <w:r w:rsidRPr="003C110F">
        <w:rPr>
          <w:rFonts w:asciiTheme="minorHAnsi" w:hAnsiTheme="minorHAnsi" w:cstheme="minorHAnsi"/>
          <w:bCs/>
          <w:sz w:val="24"/>
          <w:szCs w:val="24"/>
        </w:rPr>
        <w:t>, Hawai</w:t>
      </w:r>
      <w:r w:rsidR="0065096A" w:rsidRPr="003C110F">
        <w:rPr>
          <w:rFonts w:asciiTheme="minorHAnsi" w:hAnsiTheme="minorHAnsi" w:cstheme="minorHAnsi"/>
          <w:bCs/>
          <w:sz w:val="24"/>
          <w:szCs w:val="24"/>
        </w:rPr>
        <w:t>ʻ</w:t>
      </w:r>
      <w:r w:rsidRPr="003C110F">
        <w:rPr>
          <w:rFonts w:asciiTheme="minorHAnsi" w:hAnsiTheme="minorHAnsi" w:cstheme="minorHAnsi"/>
          <w:bCs/>
          <w:sz w:val="24"/>
          <w:szCs w:val="24"/>
        </w:rPr>
        <w:t>i 96744</w:t>
      </w:r>
    </w:p>
    <w:p w14:paraId="47A0E083" w14:textId="567E7BE7" w:rsidR="007419EE" w:rsidRPr="003C110F" w:rsidRDefault="00413AC3" w:rsidP="00964216">
      <w:pPr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Ph: 808.2</w:t>
      </w:r>
      <w:r w:rsidR="003C110F" w:rsidRPr="003C110F">
        <w:rPr>
          <w:rFonts w:asciiTheme="minorHAnsi" w:hAnsiTheme="minorHAnsi" w:cstheme="minorHAnsi"/>
          <w:bCs/>
          <w:sz w:val="24"/>
          <w:szCs w:val="24"/>
        </w:rPr>
        <w:t>47</w:t>
      </w:r>
      <w:r w:rsidRPr="003C110F">
        <w:rPr>
          <w:rFonts w:asciiTheme="minorHAnsi" w:hAnsiTheme="minorHAnsi" w:cstheme="minorHAnsi"/>
          <w:bCs/>
          <w:sz w:val="24"/>
          <w:szCs w:val="24"/>
        </w:rPr>
        <w:t>.</w:t>
      </w:r>
      <w:r w:rsidR="003C110F" w:rsidRPr="003C110F">
        <w:rPr>
          <w:rFonts w:asciiTheme="minorHAnsi" w:hAnsiTheme="minorHAnsi" w:cstheme="minorHAnsi"/>
          <w:bCs/>
          <w:sz w:val="24"/>
          <w:szCs w:val="24"/>
        </w:rPr>
        <w:t>2191</w:t>
      </w:r>
    </w:p>
    <w:p w14:paraId="18CFACCF" w14:textId="6B776BCC" w:rsidR="00504955" w:rsidRPr="003C110F" w:rsidRDefault="00504955" w:rsidP="00964216">
      <w:pPr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CE39C1">
        <w:rPr>
          <w:rFonts w:asciiTheme="minorHAnsi" w:hAnsiTheme="minorHAnsi" w:cstheme="minorHAnsi"/>
          <w:bCs/>
          <w:sz w:val="24"/>
          <w:szCs w:val="24"/>
        </w:rPr>
        <w:t xml:space="preserve">Email:  </w:t>
      </w:r>
      <w:r w:rsidR="007D67F0" w:rsidRPr="00CE39C1">
        <w:rPr>
          <w:rFonts w:asciiTheme="minorHAnsi" w:hAnsiTheme="minorHAnsi" w:cstheme="minorHAnsi"/>
          <w:bCs/>
          <w:sz w:val="24"/>
          <w:szCs w:val="24"/>
        </w:rPr>
        <w:t>mien.woo@doh.hawaii.gov</w:t>
      </w:r>
    </w:p>
    <w:p w14:paraId="1A0DEBEB" w14:textId="77777777" w:rsidR="00CE39C1" w:rsidRDefault="00CE39C1" w:rsidP="00964216">
      <w:pPr>
        <w:rPr>
          <w:rFonts w:asciiTheme="minorHAnsi" w:hAnsiTheme="minorHAnsi" w:cstheme="minorHAnsi"/>
          <w:bCs/>
          <w:sz w:val="24"/>
          <w:szCs w:val="24"/>
        </w:rPr>
      </w:pPr>
    </w:p>
    <w:p w14:paraId="341EA9E8" w14:textId="60E3B119" w:rsidR="00964216" w:rsidRPr="003C110F" w:rsidRDefault="00964216" w:rsidP="00964216">
      <w:pPr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Interested parties should note the following:</w:t>
      </w:r>
    </w:p>
    <w:p w14:paraId="462967C0" w14:textId="77777777" w:rsidR="002C18AE" w:rsidRPr="003C110F" w:rsidRDefault="002C18AE" w:rsidP="00964216">
      <w:pPr>
        <w:rPr>
          <w:rFonts w:asciiTheme="minorHAnsi" w:hAnsiTheme="minorHAnsi" w:cstheme="minorHAnsi"/>
          <w:bCs/>
          <w:sz w:val="24"/>
          <w:szCs w:val="24"/>
        </w:rPr>
      </w:pPr>
    </w:p>
    <w:p w14:paraId="1768EE25" w14:textId="7DF0843E" w:rsidR="00964216" w:rsidRPr="003C110F" w:rsidRDefault="00964216" w:rsidP="002C18AE">
      <w:pPr>
        <w:pStyle w:val="ListParagraph"/>
        <w:numPr>
          <w:ilvl w:val="0"/>
          <w:numId w:val="1"/>
        </w:numPr>
        <w:ind w:left="540" w:hanging="540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 xml:space="preserve">Participation in the RFI process is </w:t>
      </w:r>
      <w:r w:rsidR="001106BE" w:rsidRPr="003C110F">
        <w:rPr>
          <w:rFonts w:asciiTheme="minorHAnsi" w:hAnsiTheme="minorHAnsi" w:cstheme="minorHAnsi"/>
          <w:bCs/>
          <w:sz w:val="24"/>
          <w:szCs w:val="24"/>
        </w:rPr>
        <w:t>optional and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is not required </w:t>
      </w:r>
      <w:r w:rsidR="001106BE" w:rsidRPr="003C110F">
        <w:rPr>
          <w:rFonts w:asciiTheme="minorHAnsi" w:hAnsiTheme="minorHAnsi" w:cstheme="minorHAnsi"/>
          <w:bCs/>
          <w:sz w:val="24"/>
          <w:szCs w:val="24"/>
        </w:rPr>
        <w:t>to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respond to any subsequent procurement by the </w:t>
      </w:r>
      <w:r w:rsidR="002C18AE" w:rsidRPr="003C110F">
        <w:rPr>
          <w:rFonts w:asciiTheme="minorHAnsi" w:hAnsiTheme="minorHAnsi" w:cstheme="minorHAnsi"/>
          <w:bCs/>
          <w:sz w:val="24"/>
          <w:szCs w:val="24"/>
        </w:rPr>
        <w:t>HSH</w:t>
      </w:r>
      <w:r w:rsidRPr="003C110F">
        <w:rPr>
          <w:rFonts w:asciiTheme="minorHAnsi" w:hAnsiTheme="minorHAnsi" w:cstheme="minorHAnsi"/>
          <w:bCs/>
          <w:sz w:val="24"/>
          <w:szCs w:val="24"/>
        </w:rPr>
        <w:t>.</w:t>
      </w:r>
    </w:p>
    <w:p w14:paraId="2F84B225" w14:textId="67718EF7" w:rsidR="00964216" w:rsidRPr="003C110F" w:rsidRDefault="00964216" w:rsidP="002C18AE">
      <w:pPr>
        <w:pStyle w:val="ListParagraph"/>
        <w:numPr>
          <w:ilvl w:val="0"/>
          <w:numId w:val="1"/>
        </w:numPr>
        <w:ind w:left="540" w:hanging="540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Neither the Department of Health,</w:t>
      </w:r>
      <w:r w:rsidR="002C18AE" w:rsidRPr="003C110F">
        <w:rPr>
          <w:rFonts w:asciiTheme="minorHAnsi" w:hAnsiTheme="minorHAnsi" w:cstheme="minorHAnsi"/>
          <w:bCs/>
          <w:sz w:val="24"/>
          <w:szCs w:val="24"/>
        </w:rPr>
        <w:t xml:space="preserve"> HSH</w:t>
      </w:r>
      <w:r w:rsidRPr="003C110F">
        <w:rPr>
          <w:rFonts w:asciiTheme="minorHAnsi" w:hAnsiTheme="minorHAnsi" w:cstheme="minorHAnsi"/>
          <w:bCs/>
          <w:sz w:val="24"/>
          <w:szCs w:val="24"/>
        </w:rPr>
        <w:t>, nor any interested party responding to the RFI has any obligation under this process.</w:t>
      </w:r>
    </w:p>
    <w:p w14:paraId="10B311D5" w14:textId="4E6FBB13" w:rsidR="00964216" w:rsidRPr="003C110F" w:rsidRDefault="00964216" w:rsidP="002C18AE">
      <w:pPr>
        <w:pStyle w:val="ListParagraph"/>
        <w:numPr>
          <w:ilvl w:val="0"/>
          <w:numId w:val="1"/>
        </w:numPr>
        <w:ind w:left="540" w:hanging="540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The purchasing agency reserves the right to adopt or not adopt any recommendations presented in the response to the RFI.</w:t>
      </w:r>
    </w:p>
    <w:p w14:paraId="63C888FB" w14:textId="0274E4DD" w:rsidR="002C18AE" w:rsidRPr="003C110F" w:rsidRDefault="00964216" w:rsidP="00FE052C">
      <w:pPr>
        <w:pStyle w:val="ListParagraph"/>
        <w:numPr>
          <w:ilvl w:val="0"/>
          <w:numId w:val="1"/>
        </w:numPr>
        <w:ind w:left="540" w:hanging="540"/>
        <w:rPr>
          <w:rFonts w:asciiTheme="minorHAnsi" w:hAnsiTheme="minorHAnsi" w:cstheme="minorHAnsi"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 xml:space="preserve">This RFI does not commit </w:t>
      </w:r>
      <w:r w:rsidR="002C18AE" w:rsidRPr="003C110F">
        <w:rPr>
          <w:rFonts w:asciiTheme="minorHAnsi" w:hAnsiTheme="minorHAnsi" w:cstheme="minorHAnsi"/>
          <w:bCs/>
          <w:sz w:val="24"/>
          <w:szCs w:val="24"/>
        </w:rPr>
        <w:t>HSH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to solicit or award a contract or to pay any costs incurred in the preparation of information submitted. </w:t>
      </w:r>
      <w:r w:rsidR="002C18AE" w:rsidRPr="003C110F">
        <w:rPr>
          <w:rFonts w:asciiTheme="minorHAnsi" w:hAnsiTheme="minorHAnsi" w:cstheme="minorHAnsi"/>
          <w:bCs/>
          <w:sz w:val="24"/>
          <w:szCs w:val="24"/>
        </w:rPr>
        <w:t>HSH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reserves the right to accept, reject, or utilize without obligation, any information submitted in response to this request.</w:t>
      </w:r>
    </w:p>
    <w:p w14:paraId="486DFC57" w14:textId="77777777" w:rsidR="002C18AE" w:rsidRPr="003C110F" w:rsidRDefault="002C18AE" w:rsidP="00964216">
      <w:pPr>
        <w:rPr>
          <w:rFonts w:asciiTheme="minorHAnsi" w:hAnsiTheme="minorHAnsi" w:cstheme="minorHAnsi"/>
          <w:bCs/>
          <w:sz w:val="24"/>
          <w:szCs w:val="24"/>
        </w:rPr>
      </w:pPr>
    </w:p>
    <w:p w14:paraId="7C065B06" w14:textId="4ACA2804" w:rsidR="00964216" w:rsidRPr="003C110F" w:rsidRDefault="00964216" w:rsidP="002C18AE">
      <w:pPr>
        <w:pStyle w:val="ListParagraph"/>
        <w:numPr>
          <w:ilvl w:val="0"/>
          <w:numId w:val="2"/>
        </w:numPr>
        <w:ind w:left="540" w:hanging="540"/>
        <w:rPr>
          <w:rFonts w:asciiTheme="minorHAnsi" w:hAnsiTheme="minorHAnsi" w:cstheme="minorHAnsi"/>
          <w:b/>
          <w:sz w:val="24"/>
          <w:szCs w:val="24"/>
        </w:rPr>
      </w:pPr>
      <w:r w:rsidRPr="003C110F">
        <w:rPr>
          <w:rFonts w:asciiTheme="minorHAnsi" w:hAnsiTheme="minorHAnsi" w:cstheme="minorHAnsi"/>
          <w:b/>
          <w:sz w:val="24"/>
          <w:szCs w:val="24"/>
        </w:rPr>
        <w:t>BACKGROUND INFORMATION</w:t>
      </w:r>
    </w:p>
    <w:p w14:paraId="53F8B70A" w14:textId="77777777" w:rsidR="002C18AE" w:rsidRPr="003C110F" w:rsidRDefault="002C18AE" w:rsidP="002C18AE">
      <w:pPr>
        <w:pStyle w:val="ListParagraph"/>
        <w:ind w:left="540"/>
        <w:rPr>
          <w:rFonts w:asciiTheme="minorHAnsi" w:hAnsiTheme="minorHAnsi" w:cstheme="minorHAnsi"/>
          <w:bCs/>
          <w:sz w:val="24"/>
          <w:szCs w:val="24"/>
        </w:rPr>
      </w:pPr>
    </w:p>
    <w:p w14:paraId="018E9A98" w14:textId="6CF9DA2F" w:rsidR="00C453E0" w:rsidRDefault="00C453E0" w:rsidP="00B67375">
      <w:pPr>
        <w:spacing w:line="278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CE39C1">
        <w:rPr>
          <w:rFonts w:asciiTheme="minorHAnsi" w:hAnsiTheme="minorHAnsi" w:cstheme="minorHAnsi"/>
          <w:sz w:val="24"/>
          <w:szCs w:val="24"/>
        </w:rPr>
        <w:t>Hawai</w:t>
      </w:r>
      <w:proofErr w:type="spellEnd"/>
      <w:r w:rsidRPr="00CE39C1">
        <w:rPr>
          <w:rFonts w:asciiTheme="minorHAnsi" w:hAnsiTheme="minorHAnsi" w:cstheme="minorHAnsi"/>
          <w:sz w:val="24"/>
          <w:szCs w:val="24"/>
          <w:lang w:val="haw-US"/>
        </w:rPr>
        <w:t>ʻ</w:t>
      </w:r>
      <w:r w:rsidRPr="00CE39C1">
        <w:rPr>
          <w:rFonts w:asciiTheme="minorHAnsi" w:hAnsiTheme="minorHAnsi" w:cstheme="minorHAnsi"/>
          <w:sz w:val="24"/>
          <w:szCs w:val="24"/>
        </w:rPr>
        <w:t xml:space="preserve">i State Hospital’s mission is to </w:t>
      </w:r>
      <w:r w:rsidRPr="00CE39C1">
        <w:rPr>
          <w:rFonts w:ascii="Segoe UI" w:hAnsi="Segoe UI" w:cs="Segoe UI"/>
          <w:color w:val="000000"/>
          <w:sz w:val="23"/>
          <w:szCs w:val="23"/>
          <w:shd w:val="clear" w:color="auto" w:fill="FCFEFC"/>
        </w:rPr>
        <w:t>provide excellent inpatient psychiatric services for court ordered individuals within a safe and therapeutic environment.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3C11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8719E3" w14:textId="77777777" w:rsidR="00C453E0" w:rsidRDefault="00C453E0" w:rsidP="00B67375">
      <w:pPr>
        <w:spacing w:line="278" w:lineRule="auto"/>
        <w:rPr>
          <w:rFonts w:asciiTheme="minorHAnsi" w:hAnsiTheme="minorHAnsi" w:cstheme="minorHAnsi"/>
          <w:sz w:val="24"/>
          <w:szCs w:val="24"/>
        </w:rPr>
      </w:pPr>
    </w:p>
    <w:p w14:paraId="06E1A953" w14:textId="338E4909" w:rsidR="00E52F42" w:rsidRDefault="00AC019C" w:rsidP="00355003">
      <w:pPr>
        <w:widowControl/>
        <w:shd w:val="clear" w:color="auto" w:fill="FCFEFC"/>
        <w:autoSpaceDE/>
        <w:autoSpaceDN/>
        <w:spacing w:before="100" w:beforeAutospacing="1" w:after="100" w:afterAutospacing="1"/>
        <w:contextualSpacing/>
        <w:rPr>
          <w:rFonts w:ascii="Segoe UI" w:hAnsi="Segoe UI" w:cs="Segoe UI"/>
          <w:color w:val="000000"/>
          <w:sz w:val="24"/>
          <w:szCs w:val="24"/>
        </w:rPr>
      </w:pPr>
      <w:proofErr w:type="spellStart"/>
      <w:r w:rsidRPr="00CE39C1">
        <w:rPr>
          <w:rFonts w:asciiTheme="minorHAnsi" w:hAnsiTheme="minorHAnsi" w:cstheme="minorHAnsi"/>
          <w:sz w:val="24"/>
          <w:szCs w:val="24"/>
        </w:rPr>
        <w:lastRenderedPageBreak/>
        <w:t>Hawai</w:t>
      </w:r>
      <w:proofErr w:type="spellEnd"/>
      <w:r w:rsidRPr="00CE39C1">
        <w:rPr>
          <w:rFonts w:asciiTheme="minorHAnsi" w:hAnsiTheme="minorHAnsi" w:cstheme="minorHAnsi"/>
          <w:sz w:val="24"/>
          <w:szCs w:val="24"/>
          <w:lang w:val="haw-US"/>
        </w:rPr>
        <w:t>ʻ</w:t>
      </w:r>
      <w:r w:rsidRPr="00CE39C1">
        <w:rPr>
          <w:rFonts w:asciiTheme="minorHAnsi" w:hAnsiTheme="minorHAnsi" w:cstheme="minorHAnsi"/>
          <w:sz w:val="24"/>
          <w:szCs w:val="24"/>
        </w:rPr>
        <w:t>i State Hospital’s</w:t>
      </w:r>
      <w:r w:rsidR="00E52F42" w:rsidRPr="00CE39C1">
        <w:rPr>
          <w:rFonts w:ascii="Segoe UI" w:hAnsi="Segoe UI" w:cs="Segoe UI"/>
          <w:color w:val="000000"/>
          <w:sz w:val="24"/>
          <w:szCs w:val="24"/>
        </w:rPr>
        <w:t xml:space="preserve"> vision is to be a leader in the healthcare industry as evidenced by the following:</w:t>
      </w:r>
    </w:p>
    <w:p w14:paraId="1AC2FB4A" w14:textId="3387E81C" w:rsidR="00B1241E" w:rsidRPr="00355003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contextualSpacing/>
        <w:rPr>
          <w:rFonts w:ascii="Segoe UI" w:hAnsi="Segoe UI" w:cs="Segoe UI"/>
          <w:color w:val="000000"/>
          <w:sz w:val="24"/>
          <w:szCs w:val="24"/>
        </w:rPr>
      </w:pPr>
      <w:r w:rsidRPr="00355003">
        <w:rPr>
          <w:rFonts w:ascii="Segoe UI" w:hAnsi="Segoe UI" w:cs="Segoe UI"/>
          <w:color w:val="000000"/>
          <w:sz w:val="24"/>
          <w:szCs w:val="24"/>
        </w:rPr>
        <w:t>Relevant, effective, quality, and multidisciplinary services.</w:t>
      </w:r>
    </w:p>
    <w:p w14:paraId="452F1070" w14:textId="69D3BB38" w:rsidR="00B1241E" w:rsidRP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Competent staff through relevant and appropriate training programs.</w:t>
      </w:r>
    </w:p>
    <w:p w14:paraId="39966843" w14:textId="0B487C54" w:rsidR="00B1241E" w:rsidRP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Responsive to the needs of our patients.</w:t>
      </w:r>
    </w:p>
    <w:p w14:paraId="5A2AA86E" w14:textId="1962AF4A" w:rsidR="00B1241E" w:rsidRP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Supportive of staff.</w:t>
      </w:r>
    </w:p>
    <w:p w14:paraId="318C78DA" w14:textId="593AB81F" w:rsidR="00B1241E" w:rsidRP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Promotion of a safe and appropriate environment.</w:t>
      </w:r>
    </w:p>
    <w:p w14:paraId="75050474" w14:textId="3CEA3314" w:rsidR="00B1241E" w:rsidRP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A teaching hospital through our affiliation with academic institutions.</w:t>
      </w:r>
    </w:p>
    <w:p w14:paraId="5C88DE5C" w14:textId="13C26FC6" w:rsid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Integration with community partners.</w:t>
      </w:r>
    </w:p>
    <w:p w14:paraId="0B5EF0E1" w14:textId="09C751F5" w:rsidR="00B1241E" w:rsidRDefault="00B1241E" w:rsidP="00355003">
      <w:pPr>
        <w:pStyle w:val="ListParagraph"/>
        <w:widowControl/>
        <w:numPr>
          <w:ilvl w:val="0"/>
          <w:numId w:val="45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B1241E">
        <w:rPr>
          <w:rFonts w:ascii="Segoe UI" w:hAnsi="Segoe UI" w:cs="Segoe UI"/>
          <w:color w:val="000000"/>
          <w:sz w:val="24"/>
          <w:szCs w:val="24"/>
        </w:rPr>
        <w:t>Be a good member in the community.</w:t>
      </w:r>
    </w:p>
    <w:p w14:paraId="75FE3FE4" w14:textId="3FD9E636" w:rsidR="00AC019C" w:rsidRDefault="00AC019C" w:rsidP="00E05853">
      <w:pPr>
        <w:widowControl/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proofErr w:type="spellStart"/>
      <w:r w:rsidRPr="00CE39C1">
        <w:rPr>
          <w:rFonts w:asciiTheme="minorHAnsi" w:hAnsiTheme="minorHAnsi" w:cstheme="minorHAnsi"/>
          <w:sz w:val="24"/>
          <w:szCs w:val="24"/>
        </w:rPr>
        <w:t>Hawai</w:t>
      </w:r>
      <w:proofErr w:type="spellEnd"/>
      <w:r w:rsidRPr="00CE39C1">
        <w:rPr>
          <w:rFonts w:asciiTheme="minorHAnsi" w:hAnsiTheme="minorHAnsi" w:cstheme="minorHAnsi"/>
          <w:sz w:val="24"/>
          <w:szCs w:val="24"/>
          <w:lang w:val="haw-US"/>
        </w:rPr>
        <w:t>ʻ</w:t>
      </w:r>
      <w:r w:rsidRPr="00CE39C1">
        <w:rPr>
          <w:rFonts w:asciiTheme="minorHAnsi" w:hAnsiTheme="minorHAnsi" w:cstheme="minorHAnsi"/>
          <w:sz w:val="24"/>
          <w:szCs w:val="24"/>
        </w:rPr>
        <w:t xml:space="preserve">i State Hospital’s </w:t>
      </w:r>
      <w:r w:rsidRPr="00CE39C1">
        <w:rPr>
          <w:rFonts w:ascii="Segoe UI" w:hAnsi="Segoe UI" w:cs="Segoe UI"/>
          <w:color w:val="000000"/>
          <w:sz w:val="24"/>
          <w:szCs w:val="24"/>
        </w:rPr>
        <w:t>values are P.R.I.D.E., HSH Pride!</w:t>
      </w:r>
    </w:p>
    <w:p w14:paraId="7E9AA1F0" w14:textId="239F8E6B" w:rsidR="00355003" w:rsidRPr="00355003" w:rsidRDefault="00355003" w:rsidP="00355003">
      <w:pPr>
        <w:pStyle w:val="ListParagraph"/>
        <w:widowControl/>
        <w:numPr>
          <w:ilvl w:val="0"/>
          <w:numId w:val="46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355003">
        <w:rPr>
          <w:rFonts w:ascii="Segoe UI" w:hAnsi="Segoe UI" w:cs="Segoe UI"/>
          <w:color w:val="000000"/>
          <w:sz w:val="24"/>
          <w:szCs w:val="24"/>
        </w:rPr>
        <w:t>Professionalism</w:t>
      </w:r>
    </w:p>
    <w:p w14:paraId="0D437930" w14:textId="5474DA73" w:rsidR="00355003" w:rsidRPr="00355003" w:rsidRDefault="00355003" w:rsidP="00355003">
      <w:pPr>
        <w:pStyle w:val="ListParagraph"/>
        <w:widowControl/>
        <w:numPr>
          <w:ilvl w:val="0"/>
          <w:numId w:val="46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355003">
        <w:rPr>
          <w:rFonts w:ascii="Segoe UI" w:hAnsi="Segoe UI" w:cs="Segoe UI"/>
          <w:color w:val="000000"/>
          <w:sz w:val="24"/>
          <w:szCs w:val="24"/>
        </w:rPr>
        <w:t>Respect</w:t>
      </w:r>
    </w:p>
    <w:p w14:paraId="708CE9CC" w14:textId="2634D1D5" w:rsidR="00355003" w:rsidRPr="00355003" w:rsidRDefault="00355003" w:rsidP="00355003">
      <w:pPr>
        <w:pStyle w:val="ListParagraph"/>
        <w:widowControl/>
        <w:numPr>
          <w:ilvl w:val="0"/>
          <w:numId w:val="46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355003">
        <w:rPr>
          <w:rFonts w:ascii="Segoe UI" w:hAnsi="Segoe UI" w:cs="Segoe UI"/>
          <w:color w:val="000000"/>
          <w:sz w:val="24"/>
          <w:szCs w:val="24"/>
        </w:rPr>
        <w:t>Integrity</w:t>
      </w:r>
    </w:p>
    <w:p w14:paraId="68F21C43" w14:textId="091A4586" w:rsidR="00355003" w:rsidRPr="00355003" w:rsidRDefault="00355003" w:rsidP="00355003">
      <w:pPr>
        <w:pStyle w:val="ListParagraph"/>
        <w:widowControl/>
        <w:numPr>
          <w:ilvl w:val="0"/>
          <w:numId w:val="46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355003">
        <w:rPr>
          <w:rFonts w:ascii="Segoe UI" w:hAnsi="Segoe UI" w:cs="Segoe UI"/>
          <w:color w:val="000000"/>
          <w:sz w:val="24"/>
          <w:szCs w:val="24"/>
        </w:rPr>
        <w:t>Diversity Appreciation</w:t>
      </w:r>
    </w:p>
    <w:p w14:paraId="191EC747" w14:textId="2B331893" w:rsidR="00355003" w:rsidRDefault="00355003" w:rsidP="00355003">
      <w:pPr>
        <w:pStyle w:val="ListParagraph"/>
        <w:widowControl/>
        <w:numPr>
          <w:ilvl w:val="0"/>
          <w:numId w:val="46"/>
        </w:numPr>
        <w:shd w:val="clear" w:color="auto" w:fill="FCFEFC"/>
        <w:autoSpaceDE/>
        <w:autoSpaceDN/>
        <w:spacing w:before="100" w:beforeAutospacing="1" w:after="100" w:afterAutospacing="1"/>
        <w:rPr>
          <w:rFonts w:ascii="Segoe UI" w:hAnsi="Segoe UI" w:cs="Segoe UI"/>
          <w:color w:val="000000"/>
          <w:sz w:val="24"/>
          <w:szCs w:val="24"/>
        </w:rPr>
      </w:pPr>
      <w:r w:rsidRPr="00355003">
        <w:rPr>
          <w:rFonts w:ascii="Segoe UI" w:hAnsi="Segoe UI" w:cs="Segoe UI"/>
          <w:color w:val="000000"/>
          <w:sz w:val="24"/>
          <w:szCs w:val="24"/>
        </w:rPr>
        <w:t>Excellence</w:t>
      </w:r>
    </w:p>
    <w:p w14:paraId="451AC88D" w14:textId="0DEABE2E" w:rsidR="00E305BA" w:rsidRDefault="00CE2671" w:rsidP="00B67375">
      <w:p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3C110F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Pr="003C110F">
        <w:rPr>
          <w:rFonts w:asciiTheme="minorHAnsi" w:hAnsiTheme="minorHAnsi" w:cstheme="minorHAnsi"/>
          <w:sz w:val="24"/>
          <w:szCs w:val="24"/>
        </w:rPr>
        <w:t>Hawai</w:t>
      </w:r>
      <w:proofErr w:type="spellEnd"/>
      <w:r w:rsidR="00B93C8A" w:rsidRPr="003C110F">
        <w:rPr>
          <w:rFonts w:asciiTheme="minorHAnsi" w:hAnsiTheme="minorHAnsi" w:cstheme="minorHAnsi"/>
          <w:sz w:val="24"/>
          <w:szCs w:val="24"/>
          <w:lang w:val="haw-US"/>
        </w:rPr>
        <w:t>ʻ</w:t>
      </w:r>
      <w:r w:rsidRPr="003C110F">
        <w:rPr>
          <w:rFonts w:asciiTheme="minorHAnsi" w:hAnsiTheme="minorHAnsi" w:cstheme="minorHAnsi"/>
          <w:sz w:val="24"/>
          <w:szCs w:val="24"/>
        </w:rPr>
        <w:t>i State Hospital (HSH) is a secured psychiatric facility and the only publicly funded, state-operated psychiatric hospital in Hawai</w:t>
      </w:r>
      <w:r w:rsidR="00B93C8A" w:rsidRPr="003C110F">
        <w:rPr>
          <w:rFonts w:asciiTheme="minorHAnsi" w:hAnsiTheme="minorHAnsi" w:cstheme="minorHAnsi"/>
          <w:sz w:val="24"/>
          <w:szCs w:val="24"/>
        </w:rPr>
        <w:t>ʻ</w:t>
      </w:r>
      <w:r w:rsidRPr="003C110F">
        <w:rPr>
          <w:rFonts w:asciiTheme="minorHAnsi" w:hAnsiTheme="minorHAnsi" w:cstheme="minorHAnsi"/>
          <w:sz w:val="24"/>
          <w:szCs w:val="24"/>
        </w:rPr>
        <w:t xml:space="preserve">i. </w:t>
      </w:r>
      <w:r w:rsidR="003D74F9">
        <w:rPr>
          <w:rFonts w:asciiTheme="minorHAnsi" w:hAnsiTheme="minorHAnsi" w:cstheme="minorHAnsi"/>
          <w:sz w:val="24"/>
          <w:szCs w:val="24"/>
        </w:rPr>
        <w:t xml:space="preserve"> </w:t>
      </w:r>
      <w:r w:rsidR="002303BD">
        <w:rPr>
          <w:rFonts w:asciiTheme="minorHAnsi" w:hAnsiTheme="minorHAnsi" w:cstheme="minorHAnsi"/>
          <w:sz w:val="24"/>
          <w:szCs w:val="24"/>
        </w:rPr>
        <w:t xml:space="preserve">This state operated psychiatric facility is licensed for 292 inpatient beds.  </w:t>
      </w:r>
      <w:r w:rsidR="00B42EB3" w:rsidRPr="003C110F">
        <w:rPr>
          <w:rFonts w:asciiTheme="minorHAnsi" w:hAnsiTheme="minorHAnsi" w:cstheme="minorHAnsi"/>
          <w:sz w:val="24"/>
          <w:szCs w:val="24"/>
        </w:rPr>
        <w:t xml:space="preserve">The hospital is </w:t>
      </w:r>
      <w:r w:rsidR="009C7B83" w:rsidRPr="003C110F">
        <w:rPr>
          <w:rFonts w:asciiTheme="minorHAnsi" w:hAnsiTheme="minorHAnsi" w:cstheme="minorHAnsi"/>
          <w:sz w:val="24"/>
          <w:szCs w:val="24"/>
        </w:rPr>
        <w:t>accredited</w:t>
      </w:r>
      <w:r w:rsidR="00B42EB3" w:rsidRPr="003C110F">
        <w:rPr>
          <w:rFonts w:asciiTheme="minorHAnsi" w:hAnsiTheme="minorHAnsi" w:cstheme="minorHAnsi"/>
          <w:sz w:val="24"/>
          <w:szCs w:val="24"/>
        </w:rPr>
        <w:t xml:space="preserve"> by the Joint </w:t>
      </w:r>
      <w:r w:rsidR="009C7B83" w:rsidRPr="003C110F">
        <w:rPr>
          <w:rFonts w:asciiTheme="minorHAnsi" w:hAnsiTheme="minorHAnsi" w:cstheme="minorHAnsi"/>
          <w:sz w:val="24"/>
          <w:szCs w:val="24"/>
        </w:rPr>
        <w:t>Commission</w:t>
      </w:r>
      <w:r w:rsidR="00B42EB3" w:rsidRPr="003C110F">
        <w:rPr>
          <w:rFonts w:asciiTheme="minorHAnsi" w:hAnsiTheme="minorHAnsi" w:cstheme="minorHAnsi"/>
          <w:sz w:val="24"/>
          <w:szCs w:val="24"/>
        </w:rPr>
        <w:t xml:space="preserve"> (TJC), </w:t>
      </w:r>
      <w:r w:rsidR="002303BD" w:rsidRPr="003C110F">
        <w:rPr>
          <w:rFonts w:asciiTheme="minorHAnsi" w:hAnsiTheme="minorHAnsi" w:cstheme="minorHAnsi"/>
          <w:sz w:val="24"/>
          <w:szCs w:val="24"/>
        </w:rPr>
        <w:t>reflecting on</w:t>
      </w:r>
      <w:r w:rsidR="00B42EB3" w:rsidRPr="003C110F">
        <w:rPr>
          <w:rFonts w:asciiTheme="minorHAnsi" w:hAnsiTheme="minorHAnsi" w:cstheme="minorHAnsi"/>
          <w:sz w:val="24"/>
          <w:szCs w:val="24"/>
        </w:rPr>
        <w:t xml:space="preserve"> its adherence to nationally recognized standards for quality and safety in healthcare. </w:t>
      </w:r>
    </w:p>
    <w:p w14:paraId="1A66343F" w14:textId="77777777" w:rsidR="002303BD" w:rsidRDefault="002303BD" w:rsidP="00B67375">
      <w:pPr>
        <w:spacing w:line="278" w:lineRule="auto"/>
        <w:rPr>
          <w:rFonts w:asciiTheme="minorHAnsi" w:hAnsiTheme="minorHAnsi" w:cstheme="minorHAnsi"/>
          <w:sz w:val="24"/>
          <w:szCs w:val="24"/>
        </w:rPr>
      </w:pPr>
    </w:p>
    <w:p w14:paraId="2D9F83E6" w14:textId="0E47FD07" w:rsidR="002303BD" w:rsidRPr="00B67375" w:rsidRDefault="002303BD" w:rsidP="00B67375">
      <w:p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67375">
        <w:rPr>
          <w:rFonts w:asciiTheme="minorHAnsi" w:hAnsiTheme="minorHAnsi" w:cstheme="minorHAnsi"/>
          <w:sz w:val="24"/>
          <w:szCs w:val="24"/>
        </w:rPr>
        <w:t xml:space="preserve">With approved bed waivers, the hospital may operate at an expanded capacity of up to 415 beds across twelve (12) inpatient treatment units.  HSH provides inpatient psychiatric services and is a part of the Department of Health (DOH), Adult Mental Health Division (AMHD).  Majority of patients are committed by the judicial system.  </w:t>
      </w:r>
    </w:p>
    <w:p w14:paraId="08CCF4E4" w14:textId="77777777" w:rsidR="00B42EB3" w:rsidRDefault="00B42EB3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</w:p>
    <w:p w14:paraId="169F4B91" w14:textId="54BA3EF8" w:rsidR="00735E11" w:rsidRDefault="00B67375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HSH’s goal is </w:t>
      </w:r>
      <w:r w:rsidR="00735E11">
        <w:rPr>
          <w:rFonts w:asciiTheme="minorHAnsi" w:hAnsiTheme="minorHAnsi" w:cstheme="minorHAnsi"/>
          <w:bCs/>
          <w:sz w:val="24"/>
          <w:szCs w:val="24"/>
        </w:rPr>
        <w:t xml:space="preserve">to obtain information from qualified organizations capable of providing high-quality psychiatric, medical, residential, and rehabilitative services to HSH patients. </w:t>
      </w:r>
      <w:r w:rsidR="00F66D79">
        <w:rPr>
          <w:rFonts w:asciiTheme="minorHAnsi" w:hAnsiTheme="minorHAnsi" w:cstheme="minorHAnsi"/>
          <w:bCs/>
          <w:sz w:val="24"/>
          <w:szCs w:val="24"/>
        </w:rPr>
        <w:t xml:space="preserve">HSH is collecting this information for planning purposes only. The information will be </w:t>
      </w:r>
      <w:r w:rsidR="008B239A">
        <w:rPr>
          <w:rFonts w:asciiTheme="minorHAnsi" w:hAnsiTheme="minorHAnsi" w:cstheme="minorHAnsi"/>
          <w:bCs/>
          <w:sz w:val="24"/>
          <w:szCs w:val="24"/>
        </w:rPr>
        <w:t xml:space="preserve">used to organize a Request for Proposal (RFP).  </w:t>
      </w:r>
    </w:p>
    <w:p w14:paraId="00B8D68B" w14:textId="77777777" w:rsidR="00735E11" w:rsidRDefault="00735E11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</w:p>
    <w:p w14:paraId="5389A082" w14:textId="2B9BF34D" w:rsidR="002C18AE" w:rsidRPr="00B67375" w:rsidRDefault="002C18AE" w:rsidP="00B67375">
      <w:pPr>
        <w:pStyle w:val="ListParagraph"/>
        <w:numPr>
          <w:ilvl w:val="0"/>
          <w:numId w:val="2"/>
        </w:numPr>
        <w:spacing w:line="278" w:lineRule="auto"/>
        <w:ind w:left="540" w:hanging="540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INFORMATION REQUESTED</w:t>
      </w:r>
    </w:p>
    <w:p w14:paraId="3A401107" w14:textId="77777777" w:rsidR="00A85980" w:rsidRPr="00B67375" w:rsidRDefault="00A85980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</w:p>
    <w:p w14:paraId="671018B8" w14:textId="551C2B62" w:rsidR="00BB3206" w:rsidRPr="00B67375" w:rsidRDefault="002303BD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sz w:val="24"/>
          <w:szCs w:val="24"/>
        </w:rPr>
        <w:t xml:space="preserve">The State of Hawai‘i, Department of Health, Hawai‘i State Hospital (HSH) is requesting input from interested providers and community stakeholders to help inform the development of a </w:t>
      </w:r>
      <w:r w:rsidRPr="00B67375">
        <w:rPr>
          <w:rFonts w:asciiTheme="minorHAnsi" w:hAnsiTheme="minorHAnsi" w:cstheme="minorHAnsi"/>
          <w:sz w:val="24"/>
          <w:szCs w:val="24"/>
        </w:rPr>
        <w:lastRenderedPageBreak/>
        <w:t xml:space="preserve">forthcoming Request for Proposals (RFP) for psychiatric inpatient beds and associated services.  </w:t>
      </w:r>
      <w:r w:rsidR="000B77BC" w:rsidRPr="00B67375">
        <w:rPr>
          <w:rFonts w:asciiTheme="minorHAnsi" w:hAnsiTheme="minorHAnsi" w:cstheme="minorHAnsi"/>
          <w:bCs/>
          <w:sz w:val="24"/>
          <w:szCs w:val="24"/>
        </w:rPr>
        <w:t xml:space="preserve">HSH is seeking information from organizations knowledgeable about </w:t>
      </w:r>
      <w:r w:rsidRPr="00B67375">
        <w:rPr>
          <w:rFonts w:asciiTheme="minorHAnsi" w:hAnsiTheme="minorHAnsi" w:cstheme="minorHAnsi"/>
          <w:bCs/>
          <w:sz w:val="24"/>
          <w:szCs w:val="24"/>
        </w:rPr>
        <w:t xml:space="preserve">operations of a psychiatric facility </w:t>
      </w:r>
      <w:r w:rsidR="000B77BC" w:rsidRPr="00B67375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Pr="00B67375">
        <w:rPr>
          <w:rFonts w:asciiTheme="minorHAnsi" w:hAnsiTheme="minorHAnsi" w:cstheme="minorHAnsi"/>
          <w:bCs/>
          <w:sz w:val="24"/>
          <w:szCs w:val="24"/>
        </w:rPr>
        <w:t xml:space="preserve">able to </w:t>
      </w:r>
      <w:r w:rsidR="000B77BC" w:rsidRPr="00B67375">
        <w:rPr>
          <w:rFonts w:asciiTheme="minorHAnsi" w:hAnsiTheme="minorHAnsi" w:cstheme="minorHAnsi"/>
          <w:bCs/>
          <w:sz w:val="24"/>
          <w:szCs w:val="24"/>
        </w:rPr>
        <w:t>provid</w:t>
      </w:r>
      <w:r w:rsidRPr="00B67375">
        <w:rPr>
          <w:rFonts w:asciiTheme="minorHAnsi" w:hAnsiTheme="minorHAnsi" w:cstheme="minorHAnsi"/>
          <w:bCs/>
          <w:sz w:val="24"/>
          <w:szCs w:val="24"/>
        </w:rPr>
        <w:t>e</w:t>
      </w:r>
      <w:r w:rsidR="000B77BC" w:rsidRPr="00B6737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7375">
        <w:rPr>
          <w:rFonts w:asciiTheme="minorHAnsi" w:hAnsiTheme="minorHAnsi" w:cstheme="minorHAnsi"/>
          <w:bCs/>
          <w:sz w:val="24"/>
          <w:szCs w:val="24"/>
        </w:rPr>
        <w:t xml:space="preserve">inpatient psychiatric beds </w:t>
      </w:r>
      <w:r w:rsidR="000B77BC" w:rsidRPr="00B67375">
        <w:rPr>
          <w:rFonts w:asciiTheme="minorHAnsi" w:hAnsiTheme="minorHAnsi" w:cstheme="minorHAnsi"/>
          <w:bCs/>
          <w:sz w:val="24"/>
          <w:szCs w:val="24"/>
        </w:rPr>
        <w:t xml:space="preserve">for </w:t>
      </w:r>
      <w:r w:rsidRPr="00B67375">
        <w:rPr>
          <w:rFonts w:asciiTheme="minorHAnsi" w:hAnsiTheme="minorHAnsi" w:cstheme="minorHAnsi"/>
          <w:bCs/>
          <w:sz w:val="24"/>
          <w:szCs w:val="24"/>
        </w:rPr>
        <w:t xml:space="preserve">court-ordered mental health patients. HSH is requesting </w:t>
      </w:r>
      <w:r w:rsidR="00B67375" w:rsidRPr="00B67375">
        <w:rPr>
          <w:rFonts w:asciiTheme="minorHAnsi" w:hAnsiTheme="minorHAnsi" w:cstheme="minorHAnsi"/>
          <w:bCs/>
          <w:sz w:val="24"/>
          <w:szCs w:val="24"/>
        </w:rPr>
        <w:t>information about</w:t>
      </w:r>
      <w:r w:rsidRPr="00B67375">
        <w:rPr>
          <w:rFonts w:asciiTheme="minorHAnsi" w:hAnsiTheme="minorHAnsi" w:cstheme="minorHAnsi"/>
          <w:bCs/>
          <w:sz w:val="24"/>
          <w:szCs w:val="24"/>
        </w:rPr>
        <w:t xml:space="preserve"> your </w:t>
      </w:r>
      <w:proofErr w:type="gramStart"/>
      <w:r w:rsidRPr="00B67375">
        <w:rPr>
          <w:rFonts w:asciiTheme="minorHAnsi" w:hAnsiTheme="minorHAnsi" w:cstheme="minorHAnsi"/>
          <w:bCs/>
          <w:sz w:val="24"/>
          <w:szCs w:val="24"/>
        </w:rPr>
        <w:t>organization</w:t>
      </w:r>
      <w:r w:rsidR="00B67375">
        <w:rPr>
          <w:rFonts w:asciiTheme="minorHAnsi" w:hAnsiTheme="minorHAnsi" w:cstheme="minorHAnsi"/>
          <w:bCs/>
          <w:sz w:val="24"/>
          <w:szCs w:val="24"/>
        </w:rPr>
        <w:t>’</w:t>
      </w:r>
      <w:r w:rsidRPr="00B67375">
        <w:rPr>
          <w:rFonts w:asciiTheme="minorHAnsi" w:hAnsiTheme="minorHAnsi" w:cstheme="minorHAnsi"/>
          <w:bCs/>
          <w:sz w:val="24"/>
          <w:szCs w:val="24"/>
        </w:rPr>
        <w:t>s</w:t>
      </w:r>
      <w:proofErr w:type="gramEnd"/>
      <w:r w:rsidRPr="00B67375">
        <w:rPr>
          <w:rFonts w:asciiTheme="minorHAnsi" w:hAnsiTheme="minorHAnsi" w:cstheme="minorHAnsi"/>
          <w:bCs/>
          <w:sz w:val="24"/>
          <w:szCs w:val="24"/>
        </w:rPr>
        <w:t>:</w:t>
      </w:r>
    </w:p>
    <w:p w14:paraId="6F913B3C" w14:textId="03C52D78" w:rsidR="00BB3206" w:rsidRPr="00B67375" w:rsidRDefault="002303BD" w:rsidP="00B67375">
      <w:pPr>
        <w:pStyle w:val="ListParagraph"/>
        <w:numPr>
          <w:ilvl w:val="1"/>
          <w:numId w:val="30"/>
        </w:numPr>
        <w:spacing w:line="278" w:lineRule="auto"/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bCs/>
          <w:sz w:val="24"/>
          <w:szCs w:val="24"/>
        </w:rPr>
        <w:t>Scope of services</w:t>
      </w:r>
    </w:p>
    <w:p w14:paraId="319A5852" w14:textId="3010F3C5" w:rsidR="00BB3206" w:rsidRPr="00B67375" w:rsidRDefault="00BB3206" w:rsidP="00B67375">
      <w:pPr>
        <w:pStyle w:val="ListParagraph"/>
        <w:numPr>
          <w:ilvl w:val="1"/>
          <w:numId w:val="30"/>
        </w:numPr>
        <w:spacing w:line="278" w:lineRule="auto"/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bCs/>
          <w:sz w:val="24"/>
          <w:szCs w:val="24"/>
        </w:rPr>
        <w:t xml:space="preserve">Additional services </w:t>
      </w:r>
      <w:r w:rsidR="005E69D3" w:rsidRPr="00B67375">
        <w:rPr>
          <w:rFonts w:asciiTheme="minorHAnsi" w:hAnsiTheme="minorHAnsi" w:cstheme="minorHAnsi"/>
          <w:bCs/>
          <w:sz w:val="24"/>
          <w:szCs w:val="24"/>
        </w:rPr>
        <w:t xml:space="preserve">your </w:t>
      </w:r>
      <w:r w:rsidR="00B67375">
        <w:rPr>
          <w:rFonts w:asciiTheme="minorHAnsi" w:hAnsiTheme="minorHAnsi" w:cstheme="minorHAnsi"/>
          <w:bCs/>
          <w:sz w:val="24"/>
          <w:szCs w:val="24"/>
        </w:rPr>
        <w:t xml:space="preserve">organization </w:t>
      </w:r>
      <w:r w:rsidRPr="00B67375">
        <w:rPr>
          <w:rFonts w:asciiTheme="minorHAnsi" w:hAnsiTheme="minorHAnsi" w:cstheme="minorHAnsi"/>
          <w:bCs/>
          <w:sz w:val="24"/>
          <w:szCs w:val="24"/>
        </w:rPr>
        <w:t>might offer HSH.</w:t>
      </w:r>
    </w:p>
    <w:p w14:paraId="093B0E72" w14:textId="77777777" w:rsidR="00BB3206" w:rsidRPr="00B67375" w:rsidRDefault="00BB3206" w:rsidP="00B67375">
      <w:pPr>
        <w:pStyle w:val="ListParagraph"/>
        <w:numPr>
          <w:ilvl w:val="1"/>
          <w:numId w:val="30"/>
        </w:numPr>
        <w:spacing w:line="278" w:lineRule="auto"/>
        <w:ind w:left="1440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bCs/>
          <w:sz w:val="24"/>
          <w:szCs w:val="24"/>
        </w:rPr>
        <w:t>Suggestions based on best practices at similar institutions.</w:t>
      </w:r>
    </w:p>
    <w:p w14:paraId="79259AB9" w14:textId="77777777" w:rsidR="00B1179C" w:rsidRPr="00B67375" w:rsidRDefault="00B1179C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</w:p>
    <w:p w14:paraId="4006AF46" w14:textId="2C824AEA" w:rsidR="0040329A" w:rsidRPr="00B67375" w:rsidRDefault="00B1179C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bCs/>
          <w:sz w:val="24"/>
          <w:szCs w:val="24"/>
        </w:rPr>
        <w:t xml:space="preserve">HSH is also looking for </w:t>
      </w:r>
      <w:r w:rsidR="007B0498" w:rsidRPr="00B67375">
        <w:rPr>
          <w:rFonts w:asciiTheme="minorHAnsi" w:hAnsiTheme="minorHAnsi" w:cstheme="minorHAnsi"/>
          <w:bCs/>
          <w:sz w:val="24"/>
          <w:szCs w:val="24"/>
        </w:rPr>
        <w:t>the following specific information to better inform the services</w:t>
      </w:r>
      <w:r w:rsidR="00163239" w:rsidRPr="00B67375">
        <w:rPr>
          <w:rFonts w:asciiTheme="minorHAnsi" w:hAnsiTheme="minorHAnsi" w:cstheme="minorHAnsi"/>
          <w:bCs/>
          <w:sz w:val="24"/>
          <w:szCs w:val="24"/>
        </w:rPr>
        <w:t>:</w:t>
      </w:r>
    </w:p>
    <w:p w14:paraId="12DD8892" w14:textId="77777777" w:rsidR="00AA4FA1" w:rsidRPr="00B67375" w:rsidRDefault="00AA4FA1" w:rsidP="00B67375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</w:p>
    <w:p w14:paraId="4699B14D" w14:textId="039B9F55" w:rsidR="00C648FE" w:rsidRPr="00B67375" w:rsidRDefault="00C648FE" w:rsidP="00B67375">
      <w:pPr>
        <w:pStyle w:val="ListParagraph"/>
        <w:numPr>
          <w:ilvl w:val="0"/>
          <w:numId w:val="32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bCs/>
          <w:sz w:val="24"/>
          <w:szCs w:val="24"/>
        </w:rPr>
        <w:t>Information Requested</w:t>
      </w:r>
      <w:r w:rsidR="00726959" w:rsidRPr="00B67375">
        <w:rPr>
          <w:rFonts w:asciiTheme="minorHAnsi" w:hAnsiTheme="minorHAnsi" w:cstheme="minorHAnsi"/>
          <w:bCs/>
          <w:sz w:val="24"/>
          <w:szCs w:val="24"/>
        </w:rPr>
        <w:t>: Respondents</w:t>
      </w:r>
      <w:r w:rsidRPr="00B67375">
        <w:rPr>
          <w:rFonts w:asciiTheme="minorHAnsi" w:hAnsiTheme="minorHAnsi" w:cstheme="minorHAnsi"/>
          <w:bCs/>
          <w:sz w:val="24"/>
          <w:szCs w:val="24"/>
        </w:rPr>
        <w:t xml:space="preserve"> should structure their response in the following format:</w:t>
      </w:r>
    </w:p>
    <w:p w14:paraId="04721A7D" w14:textId="77777777" w:rsidR="00C648FE" w:rsidRPr="00B67375" w:rsidRDefault="00C648FE" w:rsidP="00B67375">
      <w:pPr>
        <w:pStyle w:val="ListParagraph"/>
        <w:spacing w:line="278" w:lineRule="auto"/>
        <w:ind w:left="810"/>
        <w:rPr>
          <w:rFonts w:asciiTheme="minorHAnsi" w:hAnsiTheme="minorHAnsi" w:cstheme="minorHAnsi"/>
          <w:bCs/>
          <w:sz w:val="24"/>
          <w:szCs w:val="24"/>
        </w:rPr>
      </w:pPr>
    </w:p>
    <w:p w14:paraId="50EF57DB" w14:textId="77777777" w:rsidR="00C648FE" w:rsidRPr="00B67375" w:rsidRDefault="00C648FE" w:rsidP="00B67375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Organizational Background</w:t>
      </w:r>
    </w:p>
    <w:p w14:paraId="3EB0CD6A" w14:textId="4A0374FD" w:rsidR="00C648FE" w:rsidRDefault="00C648FE" w:rsidP="00B67375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 w:rsidRPr="00B67375">
        <w:rPr>
          <w:rFonts w:asciiTheme="minorHAnsi" w:hAnsiTheme="minorHAnsi" w:cstheme="minorHAnsi"/>
          <w:bCs/>
          <w:sz w:val="24"/>
          <w:szCs w:val="24"/>
        </w:rPr>
        <w:t xml:space="preserve">Provide </w:t>
      </w:r>
      <w:proofErr w:type="gramStart"/>
      <w:r w:rsidRPr="00B67375">
        <w:rPr>
          <w:rFonts w:asciiTheme="minorHAnsi" w:hAnsiTheme="minorHAnsi" w:cstheme="minorHAnsi"/>
          <w:bCs/>
          <w:sz w:val="24"/>
          <w:szCs w:val="24"/>
        </w:rPr>
        <w:t>a brief summary</w:t>
      </w:r>
      <w:proofErr w:type="gramEnd"/>
      <w:r w:rsidRPr="00B67375">
        <w:rPr>
          <w:rFonts w:asciiTheme="minorHAnsi" w:hAnsiTheme="minorHAnsi" w:cstheme="minorHAnsi"/>
          <w:bCs/>
          <w:sz w:val="24"/>
          <w:szCs w:val="24"/>
        </w:rPr>
        <w:t xml:space="preserve"> of your Agency’s history, capabilities, and areas of</w:t>
      </w:r>
      <w:r w:rsidRPr="003C110F">
        <w:rPr>
          <w:rFonts w:asciiTheme="minorHAnsi" w:hAnsiTheme="minorHAnsi" w:cstheme="minorHAnsi"/>
          <w:bCs/>
          <w:sz w:val="24"/>
          <w:szCs w:val="24"/>
        </w:rPr>
        <w:t xml:space="preserve"> expertise.</w:t>
      </w:r>
    </w:p>
    <w:p w14:paraId="3B7EDB91" w14:textId="145BC1D9" w:rsidR="00C648FE" w:rsidRDefault="00C648FE" w:rsidP="00B67375">
      <w:pPr>
        <w:pStyle w:val="ListParagraph"/>
        <w:numPr>
          <w:ilvl w:val="2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Legal entity name</w:t>
      </w:r>
    </w:p>
    <w:p w14:paraId="6CCA41ED" w14:textId="6DCBC019" w:rsidR="00C648FE" w:rsidRDefault="00C648FE" w:rsidP="00B67375">
      <w:pPr>
        <w:pStyle w:val="ListParagraph"/>
        <w:numPr>
          <w:ilvl w:val="2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Location where entity is based</w:t>
      </w:r>
    </w:p>
    <w:p w14:paraId="6D21275C" w14:textId="77777777" w:rsidR="00C648FE" w:rsidRPr="003C110F" w:rsidRDefault="00C648FE" w:rsidP="00B67375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Describe your experience providing nursing staff to government agencies, forensic facilities, or hospitals.</w:t>
      </w:r>
    </w:p>
    <w:p w14:paraId="2BEFD8C1" w14:textId="77777777" w:rsidR="00C648FE" w:rsidRPr="003C110F" w:rsidRDefault="00C648FE" w:rsidP="00B67375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 w:rsidRPr="003C110F">
        <w:rPr>
          <w:rFonts w:asciiTheme="minorHAnsi" w:hAnsiTheme="minorHAnsi" w:cstheme="minorHAnsi"/>
          <w:bCs/>
          <w:sz w:val="24"/>
          <w:szCs w:val="24"/>
        </w:rPr>
        <w:t>Detail any experience with hospital settings and forensic mental health facilities.</w:t>
      </w:r>
    </w:p>
    <w:p w14:paraId="2B5B1FFC" w14:textId="77777777" w:rsidR="00C648FE" w:rsidRDefault="00C648FE" w:rsidP="00B67375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3C110F">
        <w:rPr>
          <w:rFonts w:asciiTheme="minorHAnsi" w:hAnsiTheme="minorHAnsi" w:cstheme="minorHAnsi"/>
          <w:sz w:val="24"/>
          <w:szCs w:val="24"/>
        </w:rPr>
        <w:t>Detail your company’s familiarity with HSH and its mission. Include any prior experience or understanding of the hospital, patient population, and operational environment.</w:t>
      </w:r>
    </w:p>
    <w:p w14:paraId="766F9202" w14:textId="77777777" w:rsidR="00B67375" w:rsidRPr="00B67375" w:rsidRDefault="00B67375" w:rsidP="00B67375">
      <w:pPr>
        <w:spacing w:line="278" w:lineRule="auto"/>
        <w:ind w:left="1530"/>
        <w:rPr>
          <w:rFonts w:asciiTheme="minorHAnsi" w:hAnsiTheme="minorHAnsi" w:cstheme="minorHAnsi"/>
          <w:sz w:val="24"/>
          <w:szCs w:val="24"/>
        </w:rPr>
      </w:pPr>
    </w:p>
    <w:p w14:paraId="3F3B6B06" w14:textId="4FE32D28" w:rsidR="00C648FE" w:rsidRPr="00B67375" w:rsidRDefault="00C648FE" w:rsidP="00B67375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Facility &amp; Service Description</w:t>
      </w:r>
    </w:p>
    <w:p w14:paraId="4515F318" w14:textId="51CA7811" w:rsidR="00C648FE" w:rsidRDefault="00C648FE" w:rsidP="00B67375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Type of facility</w:t>
      </w:r>
    </w:p>
    <w:p w14:paraId="73E96AA8" w14:textId="03998D0A" w:rsidR="00C648FE" w:rsidRDefault="00C648FE" w:rsidP="00B67375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Number of beds, security measures, and ADA compliance</w:t>
      </w:r>
    </w:p>
    <w:p w14:paraId="6CB993C2" w14:textId="39F8AA54" w:rsidR="00C648FE" w:rsidRDefault="00C648FE" w:rsidP="00C648FE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Licensing status</w:t>
      </w:r>
    </w:p>
    <w:p w14:paraId="2B80AA2B" w14:textId="3842C8E2" w:rsidR="00C648FE" w:rsidRDefault="00C648FE" w:rsidP="00C648FE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Accreditation credentials </w:t>
      </w:r>
    </w:p>
    <w:p w14:paraId="42A5C41E" w14:textId="77777777" w:rsidR="00B67375" w:rsidRPr="00B67375" w:rsidRDefault="00B67375" w:rsidP="00B67375">
      <w:pPr>
        <w:spacing w:line="278" w:lineRule="auto"/>
        <w:ind w:left="1530"/>
        <w:rPr>
          <w:rFonts w:asciiTheme="minorHAnsi" w:hAnsiTheme="minorHAnsi" w:cstheme="minorHAnsi"/>
          <w:bCs/>
          <w:sz w:val="24"/>
          <w:szCs w:val="24"/>
        </w:rPr>
      </w:pPr>
    </w:p>
    <w:p w14:paraId="5CBA4753" w14:textId="65CBD5B0" w:rsidR="00C648FE" w:rsidRPr="00B67375" w:rsidRDefault="00C648FE" w:rsidP="00C648FE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Clinical &amp; Program Model</w:t>
      </w:r>
    </w:p>
    <w:p w14:paraId="201FEAF9" w14:textId="4183BC0A" w:rsidR="00C648FE" w:rsidRDefault="00C648FE" w:rsidP="00C648FE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Service scope: psychiatric, medical, nursing, therapeutic interventions</w:t>
      </w:r>
    </w:p>
    <w:p w14:paraId="055E94CC" w14:textId="0AA8FDF6" w:rsidR="00C648FE" w:rsidRDefault="00C648FE" w:rsidP="00C648FE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Admission / discharge criteria and average length of stay</w:t>
      </w:r>
    </w:p>
    <w:p w14:paraId="3EC38596" w14:textId="548C3C27" w:rsidR="00C648FE" w:rsidRDefault="00C648FE" w:rsidP="00C648FE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Capacity for co-occurring disorders and crisis-level acuity</w:t>
      </w:r>
    </w:p>
    <w:p w14:paraId="29182B95" w14:textId="77777777" w:rsidR="00B67375" w:rsidRPr="00B67375" w:rsidRDefault="00B67375" w:rsidP="00B67375">
      <w:pPr>
        <w:spacing w:line="278" w:lineRule="auto"/>
        <w:ind w:left="1530"/>
        <w:rPr>
          <w:rFonts w:asciiTheme="minorHAnsi" w:hAnsiTheme="minorHAnsi" w:cstheme="minorHAnsi"/>
          <w:bCs/>
          <w:sz w:val="24"/>
          <w:szCs w:val="24"/>
        </w:rPr>
      </w:pPr>
    </w:p>
    <w:p w14:paraId="64BC4F21" w14:textId="1A323918" w:rsidR="00726959" w:rsidRPr="00B67375" w:rsidRDefault="00726959" w:rsidP="00726959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Staffing and Operational Protocol</w:t>
      </w:r>
    </w:p>
    <w:p w14:paraId="09191DD6" w14:textId="17AAF7F1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Staffing structure: qualifications, ratios, 24/7 coverage</w:t>
      </w:r>
    </w:p>
    <w:p w14:paraId="48413434" w14:textId="34BB01DA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Use of multidisciplinary teams, peer support, psychiatric coverage</w:t>
      </w:r>
    </w:p>
    <w:p w14:paraId="6E31AF9E" w14:textId="2A9CBDB9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Intake procedures, crisis protocols, safety/security systems</w:t>
      </w:r>
    </w:p>
    <w:p w14:paraId="37DFD677" w14:textId="77777777" w:rsidR="00B67375" w:rsidRPr="00B67375" w:rsidRDefault="00B67375" w:rsidP="00B67375">
      <w:pPr>
        <w:spacing w:line="278" w:lineRule="auto"/>
        <w:ind w:left="1530"/>
        <w:rPr>
          <w:rFonts w:asciiTheme="minorHAnsi" w:hAnsiTheme="minorHAnsi" w:cstheme="minorHAnsi"/>
          <w:bCs/>
          <w:sz w:val="24"/>
          <w:szCs w:val="24"/>
        </w:rPr>
      </w:pPr>
    </w:p>
    <w:p w14:paraId="2B65EA7E" w14:textId="10864010" w:rsidR="00726959" w:rsidRPr="00B67375" w:rsidRDefault="00726959" w:rsidP="00726959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Data &amp; Quality Assurance</w:t>
      </w:r>
    </w:p>
    <w:p w14:paraId="04E98971" w14:textId="193BA588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Performance metrics (e.g. readmission rates, patient outcomes etc.)</w:t>
      </w:r>
    </w:p>
    <w:p w14:paraId="569C150F" w14:textId="5C66664E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Electronic Health Records infrastructure and reporting capabilities.</w:t>
      </w:r>
    </w:p>
    <w:p w14:paraId="5A24A5E0" w14:textId="3A738FE4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Compliance with state and federal reporting requirements.</w:t>
      </w:r>
    </w:p>
    <w:p w14:paraId="63956E2A" w14:textId="77777777" w:rsidR="00B67375" w:rsidRPr="00B67375" w:rsidRDefault="00B67375" w:rsidP="00B67375">
      <w:pPr>
        <w:spacing w:line="278" w:lineRule="auto"/>
        <w:ind w:left="1530"/>
        <w:rPr>
          <w:rFonts w:asciiTheme="minorHAnsi" w:hAnsiTheme="minorHAnsi" w:cstheme="minorHAnsi"/>
          <w:bCs/>
          <w:sz w:val="24"/>
          <w:szCs w:val="24"/>
        </w:rPr>
      </w:pPr>
    </w:p>
    <w:p w14:paraId="5A696094" w14:textId="4862BCEC" w:rsidR="00726959" w:rsidRPr="00B67375" w:rsidRDefault="00726959" w:rsidP="00726959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Cost structure</w:t>
      </w:r>
    </w:p>
    <w:p w14:paraId="235BC1FB" w14:textId="2BB13CEA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Pricing </w:t>
      </w:r>
      <w:r w:rsidRPr="00CE39C1">
        <w:rPr>
          <w:rFonts w:asciiTheme="minorHAnsi" w:hAnsiTheme="minorHAnsi" w:cstheme="minorHAnsi"/>
          <w:bCs/>
          <w:sz w:val="24"/>
          <w:szCs w:val="24"/>
        </w:rPr>
        <w:t xml:space="preserve">models </w:t>
      </w:r>
      <w:r w:rsidR="003D74F9" w:rsidRPr="00CE39C1">
        <w:rPr>
          <w:rFonts w:asciiTheme="minorHAnsi" w:hAnsiTheme="minorHAnsi" w:cstheme="minorHAnsi"/>
          <w:bCs/>
          <w:sz w:val="24"/>
          <w:szCs w:val="24"/>
        </w:rPr>
        <w:t xml:space="preserve">including acute, sub-acute, day treatment </w:t>
      </w:r>
      <w:r w:rsidR="007D67F0" w:rsidRPr="00CE39C1">
        <w:rPr>
          <w:rFonts w:asciiTheme="minorHAnsi" w:hAnsiTheme="minorHAnsi" w:cstheme="minorHAnsi"/>
          <w:bCs/>
          <w:sz w:val="24"/>
          <w:szCs w:val="24"/>
        </w:rPr>
        <w:t>and/</w:t>
      </w:r>
      <w:r w:rsidR="003D74F9" w:rsidRPr="00CE39C1">
        <w:rPr>
          <w:rFonts w:asciiTheme="minorHAnsi" w:hAnsiTheme="minorHAnsi" w:cstheme="minorHAnsi"/>
          <w:bCs/>
          <w:sz w:val="24"/>
          <w:szCs w:val="24"/>
        </w:rPr>
        <w:t xml:space="preserve">or other types of treatment and services </w:t>
      </w:r>
      <w:r w:rsidRPr="00CE39C1">
        <w:rPr>
          <w:rFonts w:asciiTheme="minorHAnsi" w:hAnsiTheme="minorHAnsi" w:cstheme="minorHAnsi"/>
          <w:bCs/>
          <w:sz w:val="24"/>
          <w:szCs w:val="24"/>
        </w:rPr>
        <w:t>(per-bed-day</w:t>
      </w:r>
      <w:r>
        <w:rPr>
          <w:rFonts w:asciiTheme="minorHAnsi" w:hAnsiTheme="minorHAnsi" w:cstheme="minorHAnsi"/>
          <w:bCs/>
          <w:sz w:val="24"/>
          <w:szCs w:val="24"/>
        </w:rPr>
        <w:t>, tiered rates)</w:t>
      </w:r>
    </w:p>
    <w:p w14:paraId="4809E458" w14:textId="39286C1A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Inclusions/exclusions (medications, ancillary supports)</w:t>
      </w:r>
    </w:p>
    <w:p w14:paraId="36AFCBD5" w14:textId="75CFEE67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Capabilities for Medicaid billing or other payer sources</w:t>
      </w:r>
    </w:p>
    <w:p w14:paraId="69197DAF" w14:textId="77777777" w:rsidR="00B67375" w:rsidRPr="00B67375" w:rsidRDefault="00B67375" w:rsidP="00B67375">
      <w:pPr>
        <w:spacing w:line="278" w:lineRule="auto"/>
        <w:ind w:left="1530"/>
        <w:rPr>
          <w:rFonts w:asciiTheme="minorHAnsi" w:hAnsiTheme="minorHAnsi" w:cstheme="minorHAnsi"/>
          <w:bCs/>
          <w:sz w:val="24"/>
          <w:szCs w:val="24"/>
        </w:rPr>
      </w:pPr>
    </w:p>
    <w:p w14:paraId="4174FBE3" w14:textId="723B0E33" w:rsidR="00726959" w:rsidRPr="00B67375" w:rsidRDefault="00726959" w:rsidP="00726959">
      <w:pPr>
        <w:pStyle w:val="ListParagraph"/>
        <w:numPr>
          <w:ilvl w:val="0"/>
          <w:numId w:val="41"/>
        </w:numPr>
        <w:spacing w:line="278" w:lineRule="auto"/>
        <w:rPr>
          <w:rFonts w:asciiTheme="minorHAnsi" w:hAnsiTheme="minorHAnsi" w:cstheme="minorHAnsi"/>
          <w:b/>
          <w:sz w:val="24"/>
          <w:szCs w:val="24"/>
        </w:rPr>
      </w:pPr>
      <w:r w:rsidRPr="00B67375">
        <w:rPr>
          <w:rFonts w:asciiTheme="minorHAnsi" w:hAnsiTheme="minorHAnsi" w:cstheme="minorHAnsi"/>
          <w:b/>
          <w:sz w:val="24"/>
          <w:szCs w:val="24"/>
        </w:rPr>
        <w:t>Innovation and Collaboration</w:t>
      </w:r>
    </w:p>
    <w:p w14:paraId="3C9ACD48" w14:textId="40595399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Evidence-based or novel program design</w:t>
      </w:r>
    </w:p>
    <w:p w14:paraId="2B298141" w14:textId="796F35CC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Community partnerships and interagency coordination</w:t>
      </w:r>
    </w:p>
    <w:p w14:paraId="6FC26D88" w14:textId="3D539619" w:rsidR="00726959" w:rsidRDefault="00726959" w:rsidP="00726959">
      <w:pPr>
        <w:pStyle w:val="ListParagraph"/>
        <w:numPr>
          <w:ilvl w:val="1"/>
          <w:numId w:val="41"/>
        </w:num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Identified implementation risks or barriers</w:t>
      </w:r>
    </w:p>
    <w:p w14:paraId="774E27C4" w14:textId="77777777" w:rsidR="00C648FE" w:rsidRDefault="00C648FE" w:rsidP="00C648FE">
      <w:pPr>
        <w:spacing w:line="278" w:lineRule="auto"/>
        <w:rPr>
          <w:rFonts w:asciiTheme="minorHAnsi" w:hAnsiTheme="minorHAnsi" w:cstheme="minorHAnsi"/>
          <w:bCs/>
          <w:sz w:val="24"/>
          <w:szCs w:val="24"/>
        </w:rPr>
      </w:pPr>
    </w:p>
    <w:p w14:paraId="6C133DC1" w14:textId="6B48834C" w:rsidR="003C110F" w:rsidRPr="003C110F" w:rsidRDefault="003C110F">
      <w:pPr>
        <w:rPr>
          <w:rFonts w:asciiTheme="minorHAnsi" w:hAnsiTheme="minorHAnsi" w:cstheme="minorHAnsi"/>
          <w:bCs/>
          <w:sz w:val="24"/>
          <w:szCs w:val="24"/>
        </w:rPr>
      </w:pPr>
    </w:p>
    <w:sectPr w:rsidR="003C110F" w:rsidRPr="003C110F" w:rsidSect="007E09A7">
      <w:footerReference w:type="default" r:id="rId14"/>
      <w:pgSz w:w="12240" w:h="15840"/>
      <w:pgMar w:top="1440" w:right="1440" w:bottom="1440" w:left="1440" w:header="0" w:footer="10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3C34" w14:textId="77777777" w:rsidR="00122DE0" w:rsidRDefault="00122DE0">
      <w:r>
        <w:separator/>
      </w:r>
    </w:p>
  </w:endnote>
  <w:endnote w:type="continuationSeparator" w:id="0">
    <w:p w14:paraId="3DA2C6D4" w14:textId="77777777" w:rsidR="00122DE0" w:rsidRDefault="00122DE0">
      <w:r>
        <w:continuationSeparator/>
      </w:r>
    </w:p>
  </w:endnote>
  <w:endnote w:type="continuationNotice" w:id="1">
    <w:p w14:paraId="66CC6878" w14:textId="77777777" w:rsidR="00122DE0" w:rsidRDefault="00122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8708" w14:textId="6DDE8B61" w:rsidR="00AE0E0C" w:rsidRPr="00B67375" w:rsidRDefault="00AE0E0C" w:rsidP="00964216">
    <w:pPr>
      <w:pStyle w:val="Footer"/>
      <w:rPr>
        <w:rFonts w:asciiTheme="minorHAnsi" w:hAnsiTheme="minorHAnsi" w:cstheme="minorHAnsi"/>
        <w:b/>
        <w:bCs/>
      </w:rPr>
    </w:pPr>
    <w:r>
      <w:tab/>
    </w:r>
    <w:r w:rsidR="00CE39C1">
      <w:t xml:space="preserve">Page </w:t>
    </w:r>
    <w:r w:rsidR="00CE39C1">
      <w:rPr>
        <w:b/>
        <w:bCs/>
      </w:rPr>
      <w:fldChar w:fldCharType="begin"/>
    </w:r>
    <w:r w:rsidR="00CE39C1">
      <w:rPr>
        <w:b/>
        <w:bCs/>
      </w:rPr>
      <w:instrText xml:space="preserve"> PAGE  \* Arabic  \* MERGEFORMAT </w:instrText>
    </w:r>
    <w:r w:rsidR="00CE39C1">
      <w:rPr>
        <w:b/>
        <w:bCs/>
      </w:rPr>
      <w:fldChar w:fldCharType="separate"/>
    </w:r>
    <w:r w:rsidR="00CE39C1">
      <w:rPr>
        <w:b/>
        <w:bCs/>
        <w:noProof/>
      </w:rPr>
      <w:t>1</w:t>
    </w:r>
    <w:r w:rsidR="00CE39C1">
      <w:rPr>
        <w:b/>
        <w:bCs/>
      </w:rPr>
      <w:fldChar w:fldCharType="end"/>
    </w:r>
    <w:r w:rsidR="00CE39C1">
      <w:t xml:space="preserve"> of </w:t>
    </w:r>
    <w:r w:rsidR="00CE39C1">
      <w:rPr>
        <w:b/>
        <w:bCs/>
      </w:rPr>
      <w:fldChar w:fldCharType="begin"/>
    </w:r>
    <w:r w:rsidR="00CE39C1">
      <w:rPr>
        <w:b/>
        <w:bCs/>
      </w:rPr>
      <w:instrText xml:space="preserve"> NUMPAGES  \* Arabic  \* MERGEFORMAT </w:instrText>
    </w:r>
    <w:r w:rsidR="00CE39C1">
      <w:rPr>
        <w:b/>
        <w:bCs/>
      </w:rPr>
      <w:fldChar w:fldCharType="separate"/>
    </w:r>
    <w:r w:rsidR="00CE39C1">
      <w:rPr>
        <w:b/>
        <w:bCs/>
        <w:noProof/>
      </w:rPr>
      <w:t>2</w:t>
    </w:r>
    <w:r w:rsidR="00CE39C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1A29" w14:textId="77777777" w:rsidR="00122DE0" w:rsidRDefault="00122DE0">
      <w:r>
        <w:separator/>
      </w:r>
    </w:p>
  </w:footnote>
  <w:footnote w:type="continuationSeparator" w:id="0">
    <w:p w14:paraId="724D90E2" w14:textId="77777777" w:rsidR="00122DE0" w:rsidRDefault="00122DE0">
      <w:r>
        <w:continuationSeparator/>
      </w:r>
    </w:p>
  </w:footnote>
  <w:footnote w:type="continuationNotice" w:id="1">
    <w:p w14:paraId="623DB899" w14:textId="77777777" w:rsidR="00122DE0" w:rsidRDefault="00122D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428"/>
    <w:multiLevelType w:val="hybridMultilevel"/>
    <w:tmpl w:val="84A6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536"/>
    <w:multiLevelType w:val="hybridMultilevel"/>
    <w:tmpl w:val="CF84AB48"/>
    <w:lvl w:ilvl="0" w:tplc="243C978A">
      <w:start w:val="1"/>
      <w:numFmt w:val="decimal"/>
      <w:lvlText w:val="(%1)"/>
      <w:lvlJc w:val="left"/>
      <w:pPr>
        <w:ind w:left="720" w:hanging="360"/>
      </w:pPr>
      <w:rPr>
        <w:rFonts w:hint="default"/>
        <w:w w:val="105"/>
        <w:sz w:val="23"/>
      </w:rPr>
    </w:lvl>
    <w:lvl w:ilvl="1" w:tplc="79564ADA">
      <w:start w:val="1"/>
      <w:numFmt w:val="decimal"/>
      <w:lvlText w:val="%2)"/>
      <w:lvlJc w:val="left"/>
      <w:pPr>
        <w:ind w:left="72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246"/>
    <w:multiLevelType w:val="multilevel"/>
    <w:tmpl w:val="FF249CE4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bCs/>
        <w:spacing w:val="-1"/>
        <w:w w:val="105"/>
        <w:lang w:val="en-US" w:eastAsia="en-US" w:bidi="ar-SA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/>
        <w:spacing w:val="-1"/>
        <w:w w:val="10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3600" w:hanging="72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right"/>
      <w:pPr>
        <w:ind w:left="5040" w:hanging="72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6480" w:hanging="72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right"/>
      <w:pPr>
        <w:ind w:left="720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F6B3C7E"/>
    <w:multiLevelType w:val="hybridMultilevel"/>
    <w:tmpl w:val="B0B8FFCC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055FD8"/>
    <w:multiLevelType w:val="multilevel"/>
    <w:tmpl w:val="5B80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54143"/>
    <w:multiLevelType w:val="hybridMultilevel"/>
    <w:tmpl w:val="A3125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838D84C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11">
      <w:start w:val="1"/>
      <w:numFmt w:val="decimal"/>
      <w:lvlText w:val="%4)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B0995"/>
    <w:multiLevelType w:val="multilevel"/>
    <w:tmpl w:val="AE76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91E4E"/>
    <w:multiLevelType w:val="multilevel"/>
    <w:tmpl w:val="DDE8D004"/>
    <w:lvl w:ilvl="0">
      <w:start w:val="1"/>
      <w:numFmt w:val="decimal"/>
      <w:lvlText w:val="%1."/>
      <w:lvlJc w:val="left"/>
      <w:pPr>
        <w:ind w:left="810" w:hanging="720"/>
      </w:pPr>
      <w:rPr>
        <w:rFonts w:ascii="Calibri" w:hAnsi="Calibri" w:hint="default"/>
        <w:b w:val="0"/>
        <w:bCs/>
        <w:spacing w:val="-1"/>
        <w:w w:val="105"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ind w:left="3600" w:hanging="72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720"/>
      </w:pPr>
      <w:rPr>
        <w:rFonts w:hint="default"/>
      </w:rPr>
    </w:lvl>
  </w:abstractNum>
  <w:abstractNum w:abstractNumId="8" w15:restartNumberingAfterBreak="0">
    <w:nsid w:val="1C120EC4"/>
    <w:multiLevelType w:val="multilevel"/>
    <w:tmpl w:val="449E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57711"/>
    <w:multiLevelType w:val="multilevel"/>
    <w:tmpl w:val="35DC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06D3B"/>
    <w:multiLevelType w:val="hybridMultilevel"/>
    <w:tmpl w:val="7EBE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D7E17"/>
    <w:multiLevelType w:val="hybridMultilevel"/>
    <w:tmpl w:val="3AC29F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77438"/>
    <w:multiLevelType w:val="hybridMultilevel"/>
    <w:tmpl w:val="635E6FB6"/>
    <w:lvl w:ilvl="0" w:tplc="9B48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63EBA"/>
    <w:multiLevelType w:val="multilevel"/>
    <w:tmpl w:val="984AD95A"/>
    <w:styleLink w:val="RFI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hAnsi="Times New Roman" w:hint="default"/>
        <w:b w:val="0"/>
        <w:bCs/>
        <w:spacing w:val="-1"/>
        <w:w w:val="105"/>
        <w:sz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bCs/>
        <w:spacing w:val="-1"/>
        <w:w w:val="104"/>
        <w:sz w:val="24"/>
      </w:rPr>
    </w:lvl>
    <w:lvl w:ilvl="2">
      <w:start w:val="1"/>
      <w:numFmt w:val="lowerRoman"/>
      <w:lvlText w:val="%3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4."/>
      <w:lvlJc w:val="left"/>
      <w:pPr>
        <w:ind w:left="3600" w:hanging="72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720"/>
      </w:pPr>
      <w:rPr>
        <w:rFonts w:hint="default"/>
      </w:rPr>
    </w:lvl>
  </w:abstractNum>
  <w:abstractNum w:abstractNumId="14" w15:restartNumberingAfterBreak="0">
    <w:nsid w:val="264567A4"/>
    <w:multiLevelType w:val="multilevel"/>
    <w:tmpl w:val="5CACB990"/>
    <w:lvl w:ilvl="0">
      <w:start w:val="1"/>
      <w:numFmt w:val="decimal"/>
      <w:lvlText w:val="%1."/>
      <w:lvlJc w:val="left"/>
      <w:pPr>
        <w:ind w:left="-2520" w:hanging="720"/>
      </w:pPr>
      <w:rPr>
        <w:rFonts w:hint="default"/>
      </w:rPr>
    </w:lvl>
    <w:lvl w:ilvl="1">
      <w:start w:val="4"/>
      <w:numFmt w:val="none"/>
      <w:lvlText w:val="A."/>
      <w:lvlJc w:val="left"/>
      <w:pPr>
        <w:ind w:left="-1800" w:hanging="720"/>
      </w:pPr>
      <w:rPr>
        <w:rFonts w:hint="default"/>
      </w:rPr>
    </w:lvl>
    <w:lvl w:ilvl="2">
      <w:start w:val="1"/>
      <w:numFmt w:val="decimal"/>
      <w:lvlText w:val="%1)"/>
      <w:lvlJc w:val="left"/>
      <w:pPr>
        <w:ind w:left="-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-1080"/>
        </w:tabs>
        <w:ind w:left="-36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5" w15:restartNumberingAfterBreak="0">
    <w:nsid w:val="29555000"/>
    <w:multiLevelType w:val="hybridMultilevel"/>
    <w:tmpl w:val="1C567D72"/>
    <w:lvl w:ilvl="0" w:tplc="10DE740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44988"/>
    <w:multiLevelType w:val="hybridMultilevel"/>
    <w:tmpl w:val="48E4A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67954"/>
    <w:multiLevelType w:val="multilevel"/>
    <w:tmpl w:val="2CE82976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0478EF"/>
    <w:multiLevelType w:val="hybridMultilevel"/>
    <w:tmpl w:val="8CF40F4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F2D1532"/>
    <w:multiLevelType w:val="hybridMultilevel"/>
    <w:tmpl w:val="99BC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42AA9"/>
    <w:multiLevelType w:val="hybridMultilevel"/>
    <w:tmpl w:val="9E10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C5FD8"/>
    <w:multiLevelType w:val="hybridMultilevel"/>
    <w:tmpl w:val="C9E4ECF4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9AF2F05"/>
    <w:multiLevelType w:val="hybridMultilevel"/>
    <w:tmpl w:val="FDC87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812"/>
    <w:multiLevelType w:val="hybridMultilevel"/>
    <w:tmpl w:val="C3CE417C"/>
    <w:lvl w:ilvl="0" w:tplc="D9F66E54">
      <w:start w:val="1"/>
      <w:numFmt w:val="decimal"/>
      <w:lvlText w:val="1.%1"/>
      <w:lvlJc w:val="left"/>
      <w:pPr>
        <w:tabs>
          <w:tab w:val="num" w:pos="1890"/>
        </w:tabs>
        <w:ind w:left="1890" w:hanging="72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</w:rPr>
    </w:lvl>
    <w:lvl w:ilvl="1" w:tplc="55644606">
      <w:start w:val="1"/>
      <w:numFmt w:val="decimal"/>
      <w:lvlText w:val="%2)"/>
      <w:lvlJc w:val="left"/>
      <w:pPr>
        <w:ind w:left="720" w:hanging="360"/>
      </w:pPr>
      <w:rPr>
        <w:b/>
        <w:bCs w:val="0"/>
      </w:rPr>
    </w:lvl>
    <w:lvl w:ilvl="2" w:tplc="CAE8A350">
      <w:start w:val="1"/>
      <w:numFmt w:val="decimal"/>
      <w:lvlText w:val="%3)"/>
      <w:lvlJc w:val="left"/>
      <w:pPr>
        <w:ind w:left="1440" w:hanging="360"/>
      </w:pPr>
      <w:rPr>
        <w:b/>
        <w:bCs/>
      </w:rPr>
    </w:lvl>
    <w:lvl w:ilvl="3" w:tplc="C0C2532C">
      <w:start w:val="1"/>
      <w:numFmt w:val="upperLetter"/>
      <w:lvlText w:val="%4."/>
      <w:lvlJc w:val="left"/>
      <w:pPr>
        <w:ind w:left="3690" w:hanging="360"/>
      </w:pPr>
      <w:rPr>
        <w:rFonts w:hint="default"/>
        <w:u w:val="none"/>
      </w:rPr>
    </w:lvl>
    <w:lvl w:ilvl="4" w:tplc="209454B2">
      <w:start w:val="1"/>
      <w:numFmt w:val="decimal"/>
      <w:lvlText w:val="(%5)"/>
      <w:lvlJc w:val="left"/>
      <w:pPr>
        <w:ind w:left="441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1440" w:hanging="360"/>
      </w:pPr>
    </w:lvl>
    <w:lvl w:ilvl="6" w:tplc="04090017">
      <w:start w:val="1"/>
      <w:numFmt w:val="lowerLetter"/>
      <w:lvlText w:val="%7)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4" w15:restartNumberingAfterBreak="0">
    <w:nsid w:val="48326E0E"/>
    <w:multiLevelType w:val="multilevel"/>
    <w:tmpl w:val="A9D0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855D11"/>
    <w:multiLevelType w:val="multilevel"/>
    <w:tmpl w:val="5148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76266"/>
    <w:multiLevelType w:val="hybridMultilevel"/>
    <w:tmpl w:val="DCC4F510"/>
    <w:lvl w:ilvl="0" w:tplc="01569A4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F0A6A4D"/>
    <w:multiLevelType w:val="hybridMultilevel"/>
    <w:tmpl w:val="A568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A73B1"/>
    <w:multiLevelType w:val="multilevel"/>
    <w:tmpl w:val="984AD95A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bCs/>
        <w:spacing w:val="-1"/>
        <w:w w:val="105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/>
        <w:spacing w:val="-1"/>
        <w:w w:val="104"/>
      </w:rPr>
    </w:lvl>
    <w:lvl w:ilvl="2">
      <w:start w:val="1"/>
      <w:numFmt w:val="lowerLetter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720"/>
      </w:pPr>
      <w:rPr>
        <w:rFonts w:hint="default"/>
      </w:rPr>
    </w:lvl>
  </w:abstractNum>
  <w:abstractNum w:abstractNumId="29" w15:restartNumberingAfterBreak="0">
    <w:nsid w:val="55E56E60"/>
    <w:multiLevelType w:val="multilevel"/>
    <w:tmpl w:val="391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00149"/>
    <w:multiLevelType w:val="hybridMultilevel"/>
    <w:tmpl w:val="CA107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22C5"/>
    <w:multiLevelType w:val="hybridMultilevel"/>
    <w:tmpl w:val="1414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B1979"/>
    <w:multiLevelType w:val="multilevel"/>
    <w:tmpl w:val="E37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16CF8"/>
    <w:multiLevelType w:val="hybridMultilevel"/>
    <w:tmpl w:val="A6386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0DE6"/>
    <w:multiLevelType w:val="hybridMultilevel"/>
    <w:tmpl w:val="BF6E5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A5F2C"/>
    <w:multiLevelType w:val="hybridMultilevel"/>
    <w:tmpl w:val="D59424F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7F60FB5"/>
    <w:multiLevelType w:val="hybridMultilevel"/>
    <w:tmpl w:val="6530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B0D1A"/>
    <w:multiLevelType w:val="multilevel"/>
    <w:tmpl w:val="984AD95A"/>
    <w:numStyleLink w:val="RFI"/>
  </w:abstractNum>
  <w:abstractNum w:abstractNumId="38" w15:restartNumberingAfterBreak="0">
    <w:nsid w:val="6EE0494B"/>
    <w:multiLevelType w:val="multilevel"/>
    <w:tmpl w:val="F242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C82136"/>
    <w:multiLevelType w:val="multilevel"/>
    <w:tmpl w:val="ED30DAC4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720"/>
      </w:pPr>
      <w:rPr>
        <w:rFonts w:hint="default"/>
      </w:rPr>
    </w:lvl>
  </w:abstractNum>
  <w:abstractNum w:abstractNumId="40" w15:restartNumberingAfterBreak="0">
    <w:nsid w:val="73EB5A90"/>
    <w:multiLevelType w:val="hybridMultilevel"/>
    <w:tmpl w:val="32902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A744A"/>
    <w:multiLevelType w:val="hybridMultilevel"/>
    <w:tmpl w:val="FE549F5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BC33D5F"/>
    <w:multiLevelType w:val="hybridMultilevel"/>
    <w:tmpl w:val="455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927D9"/>
    <w:multiLevelType w:val="hybridMultilevel"/>
    <w:tmpl w:val="D18EB4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C1672"/>
    <w:multiLevelType w:val="multilevel"/>
    <w:tmpl w:val="4566D92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88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51802417">
    <w:abstractNumId w:val="42"/>
  </w:num>
  <w:num w:numId="2" w16cid:durableId="1186020808">
    <w:abstractNumId w:val="43"/>
  </w:num>
  <w:num w:numId="3" w16cid:durableId="1437554728">
    <w:abstractNumId w:val="40"/>
  </w:num>
  <w:num w:numId="4" w16cid:durableId="553540662">
    <w:abstractNumId w:val="20"/>
  </w:num>
  <w:num w:numId="5" w16cid:durableId="1878395102">
    <w:abstractNumId w:val="36"/>
  </w:num>
  <w:num w:numId="6" w16cid:durableId="954403925">
    <w:abstractNumId w:val="33"/>
  </w:num>
  <w:num w:numId="7" w16cid:durableId="761679829">
    <w:abstractNumId w:val="31"/>
  </w:num>
  <w:num w:numId="8" w16cid:durableId="2009288828">
    <w:abstractNumId w:val="23"/>
  </w:num>
  <w:num w:numId="9" w16cid:durableId="1757363156">
    <w:abstractNumId w:val="17"/>
  </w:num>
  <w:num w:numId="10" w16cid:durableId="1856454100">
    <w:abstractNumId w:val="1"/>
  </w:num>
  <w:num w:numId="11" w16cid:durableId="634868440">
    <w:abstractNumId w:val="15"/>
  </w:num>
  <w:num w:numId="12" w16cid:durableId="1950353480">
    <w:abstractNumId w:val="22"/>
  </w:num>
  <w:num w:numId="13" w16cid:durableId="604994592">
    <w:abstractNumId w:val="11"/>
  </w:num>
  <w:num w:numId="14" w16cid:durableId="439104993">
    <w:abstractNumId w:val="34"/>
  </w:num>
  <w:num w:numId="15" w16cid:durableId="1179276205">
    <w:abstractNumId w:val="0"/>
  </w:num>
  <w:num w:numId="16" w16cid:durableId="1670600747">
    <w:abstractNumId w:val="16"/>
  </w:num>
  <w:num w:numId="17" w16cid:durableId="768697908">
    <w:abstractNumId w:val="5"/>
  </w:num>
  <w:num w:numId="18" w16cid:durableId="1329165405">
    <w:abstractNumId w:val="41"/>
  </w:num>
  <w:num w:numId="19" w16cid:durableId="1411123141">
    <w:abstractNumId w:val="21"/>
  </w:num>
  <w:num w:numId="20" w16cid:durableId="1538929889">
    <w:abstractNumId w:val="30"/>
  </w:num>
  <w:num w:numId="21" w16cid:durableId="683556638">
    <w:abstractNumId w:val="18"/>
  </w:num>
  <w:num w:numId="22" w16cid:durableId="1790005599">
    <w:abstractNumId w:val="35"/>
  </w:num>
  <w:num w:numId="23" w16cid:durableId="891884021">
    <w:abstractNumId w:val="3"/>
  </w:num>
  <w:num w:numId="24" w16cid:durableId="985090514">
    <w:abstractNumId w:val="39"/>
  </w:num>
  <w:num w:numId="25" w16cid:durableId="775947698">
    <w:abstractNumId w:val="14"/>
  </w:num>
  <w:num w:numId="26" w16cid:durableId="1866554669">
    <w:abstractNumId w:val="28"/>
  </w:num>
  <w:num w:numId="27" w16cid:durableId="148058833">
    <w:abstractNumId w:val="19"/>
  </w:num>
  <w:num w:numId="28" w16cid:durableId="924264650">
    <w:abstractNumId w:val="44"/>
  </w:num>
  <w:num w:numId="29" w16cid:durableId="456333098">
    <w:abstractNumId w:val="44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)"/>
        <w:lvlJc w:val="left"/>
        <w:pPr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(%7)"/>
        <w:lvlJc w:val="left"/>
        <w:pPr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30" w16cid:durableId="1144353755">
    <w:abstractNumId w:val="37"/>
  </w:num>
  <w:num w:numId="31" w16cid:durableId="1981113299">
    <w:abstractNumId w:val="13"/>
  </w:num>
  <w:num w:numId="32" w16cid:durableId="1205095275">
    <w:abstractNumId w:val="7"/>
  </w:num>
  <w:num w:numId="33" w16cid:durableId="1601334163">
    <w:abstractNumId w:val="2"/>
  </w:num>
  <w:num w:numId="34" w16cid:durableId="938954305">
    <w:abstractNumId w:val="8"/>
  </w:num>
  <w:num w:numId="35" w16cid:durableId="1661885518">
    <w:abstractNumId w:val="24"/>
  </w:num>
  <w:num w:numId="36" w16cid:durableId="740951784">
    <w:abstractNumId w:val="38"/>
  </w:num>
  <w:num w:numId="37" w16cid:durableId="847057912">
    <w:abstractNumId w:val="9"/>
  </w:num>
  <w:num w:numId="38" w16cid:durableId="1987122756">
    <w:abstractNumId w:val="29"/>
  </w:num>
  <w:num w:numId="39" w16cid:durableId="1736313089">
    <w:abstractNumId w:val="32"/>
  </w:num>
  <w:num w:numId="40" w16cid:durableId="844320957">
    <w:abstractNumId w:val="6"/>
  </w:num>
  <w:num w:numId="41" w16cid:durableId="305549820">
    <w:abstractNumId w:val="26"/>
  </w:num>
  <w:num w:numId="42" w16cid:durableId="2031108215">
    <w:abstractNumId w:val="12"/>
  </w:num>
  <w:num w:numId="43" w16cid:durableId="1352876186">
    <w:abstractNumId w:val="25"/>
  </w:num>
  <w:num w:numId="44" w16cid:durableId="360321117">
    <w:abstractNumId w:val="4"/>
  </w:num>
  <w:num w:numId="45" w16cid:durableId="1652248221">
    <w:abstractNumId w:val="10"/>
  </w:num>
  <w:num w:numId="46" w16cid:durableId="12231762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wlFmYfeC+PNa1cqaLi+GqoH3+/5qBSZh+1f4HHA6MCReKUJkOAQs55X/Jbswac6aRqizol6P79kAvWU8+6QHQ==" w:salt="H7RB4TLfKygqcfDcFvrR9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EE"/>
    <w:rsid w:val="000014D9"/>
    <w:rsid w:val="00005F0F"/>
    <w:rsid w:val="000114C8"/>
    <w:rsid w:val="00011D2D"/>
    <w:rsid w:val="00014202"/>
    <w:rsid w:val="00016254"/>
    <w:rsid w:val="00026A49"/>
    <w:rsid w:val="00031C64"/>
    <w:rsid w:val="00036BD3"/>
    <w:rsid w:val="00041F12"/>
    <w:rsid w:val="00055526"/>
    <w:rsid w:val="00060E45"/>
    <w:rsid w:val="00066218"/>
    <w:rsid w:val="00074900"/>
    <w:rsid w:val="0007529E"/>
    <w:rsid w:val="000756B1"/>
    <w:rsid w:val="00076CDA"/>
    <w:rsid w:val="00081DAA"/>
    <w:rsid w:val="00083EDB"/>
    <w:rsid w:val="00093292"/>
    <w:rsid w:val="00096B60"/>
    <w:rsid w:val="000A248A"/>
    <w:rsid w:val="000A2F48"/>
    <w:rsid w:val="000B77BC"/>
    <w:rsid w:val="000C18F1"/>
    <w:rsid w:val="000C5919"/>
    <w:rsid w:val="000C78AC"/>
    <w:rsid w:val="000D6F58"/>
    <w:rsid w:val="000E1636"/>
    <w:rsid w:val="000F4CC5"/>
    <w:rsid w:val="00106355"/>
    <w:rsid w:val="00106FA2"/>
    <w:rsid w:val="001076E1"/>
    <w:rsid w:val="001106BE"/>
    <w:rsid w:val="001108E0"/>
    <w:rsid w:val="00117782"/>
    <w:rsid w:val="00121285"/>
    <w:rsid w:val="00122DE0"/>
    <w:rsid w:val="00132509"/>
    <w:rsid w:val="0013714F"/>
    <w:rsid w:val="001376A6"/>
    <w:rsid w:val="00150E2B"/>
    <w:rsid w:val="0015158D"/>
    <w:rsid w:val="0015626D"/>
    <w:rsid w:val="0015645B"/>
    <w:rsid w:val="00163239"/>
    <w:rsid w:val="00164CA4"/>
    <w:rsid w:val="00171237"/>
    <w:rsid w:val="00171EBF"/>
    <w:rsid w:val="0017779A"/>
    <w:rsid w:val="0018542E"/>
    <w:rsid w:val="001934E9"/>
    <w:rsid w:val="0019433D"/>
    <w:rsid w:val="001945E0"/>
    <w:rsid w:val="001978AC"/>
    <w:rsid w:val="001A2D32"/>
    <w:rsid w:val="001B0899"/>
    <w:rsid w:val="001C0F42"/>
    <w:rsid w:val="001C11E5"/>
    <w:rsid w:val="001C41AD"/>
    <w:rsid w:val="001D058F"/>
    <w:rsid w:val="001D2EDE"/>
    <w:rsid w:val="001E14C8"/>
    <w:rsid w:val="001E1DCC"/>
    <w:rsid w:val="001E1FC5"/>
    <w:rsid w:val="001E247A"/>
    <w:rsid w:val="00204DF1"/>
    <w:rsid w:val="00206040"/>
    <w:rsid w:val="00210212"/>
    <w:rsid w:val="0021383F"/>
    <w:rsid w:val="00223C4A"/>
    <w:rsid w:val="002253B0"/>
    <w:rsid w:val="0022569C"/>
    <w:rsid w:val="00226E23"/>
    <w:rsid w:val="002303BD"/>
    <w:rsid w:val="00236B91"/>
    <w:rsid w:val="002407FD"/>
    <w:rsid w:val="00240E18"/>
    <w:rsid w:val="00242F52"/>
    <w:rsid w:val="00245569"/>
    <w:rsid w:val="00245966"/>
    <w:rsid w:val="002504C4"/>
    <w:rsid w:val="00253A5B"/>
    <w:rsid w:val="00253B08"/>
    <w:rsid w:val="00255B3E"/>
    <w:rsid w:val="0026766E"/>
    <w:rsid w:val="002730C4"/>
    <w:rsid w:val="00277CC5"/>
    <w:rsid w:val="0028570A"/>
    <w:rsid w:val="00290207"/>
    <w:rsid w:val="002951D4"/>
    <w:rsid w:val="002A0E9F"/>
    <w:rsid w:val="002A0F75"/>
    <w:rsid w:val="002A1922"/>
    <w:rsid w:val="002A3B4E"/>
    <w:rsid w:val="002A7E1D"/>
    <w:rsid w:val="002B0DA6"/>
    <w:rsid w:val="002B2DE3"/>
    <w:rsid w:val="002B40E0"/>
    <w:rsid w:val="002C09DE"/>
    <w:rsid w:val="002C18AE"/>
    <w:rsid w:val="002C438E"/>
    <w:rsid w:val="002D380F"/>
    <w:rsid w:val="002E0E95"/>
    <w:rsid w:val="00301D7A"/>
    <w:rsid w:val="00302A8E"/>
    <w:rsid w:val="0030461D"/>
    <w:rsid w:val="00304C8C"/>
    <w:rsid w:val="00306B7D"/>
    <w:rsid w:val="00311945"/>
    <w:rsid w:val="00323F56"/>
    <w:rsid w:val="003315E8"/>
    <w:rsid w:val="00332F35"/>
    <w:rsid w:val="00337DEE"/>
    <w:rsid w:val="00353D38"/>
    <w:rsid w:val="00355003"/>
    <w:rsid w:val="00356106"/>
    <w:rsid w:val="003609D7"/>
    <w:rsid w:val="00364C19"/>
    <w:rsid w:val="003650E5"/>
    <w:rsid w:val="003719A6"/>
    <w:rsid w:val="00375F0E"/>
    <w:rsid w:val="003771D8"/>
    <w:rsid w:val="00397BD8"/>
    <w:rsid w:val="003A1B8C"/>
    <w:rsid w:val="003B6926"/>
    <w:rsid w:val="003B7AB4"/>
    <w:rsid w:val="003C0269"/>
    <w:rsid w:val="003C110F"/>
    <w:rsid w:val="003C3E8D"/>
    <w:rsid w:val="003C419B"/>
    <w:rsid w:val="003C6F40"/>
    <w:rsid w:val="003D105C"/>
    <w:rsid w:val="003D74F9"/>
    <w:rsid w:val="003E03E2"/>
    <w:rsid w:val="003F47D0"/>
    <w:rsid w:val="00400778"/>
    <w:rsid w:val="0040329A"/>
    <w:rsid w:val="00403AC9"/>
    <w:rsid w:val="00407288"/>
    <w:rsid w:val="00413AC3"/>
    <w:rsid w:val="00415ECE"/>
    <w:rsid w:val="00416C5F"/>
    <w:rsid w:val="00424B5D"/>
    <w:rsid w:val="00426251"/>
    <w:rsid w:val="00433887"/>
    <w:rsid w:val="00446CE5"/>
    <w:rsid w:val="00451563"/>
    <w:rsid w:val="00455516"/>
    <w:rsid w:val="004616E2"/>
    <w:rsid w:val="00465D47"/>
    <w:rsid w:val="00475842"/>
    <w:rsid w:val="00476EF1"/>
    <w:rsid w:val="004904D6"/>
    <w:rsid w:val="00490ADE"/>
    <w:rsid w:val="004A00DA"/>
    <w:rsid w:val="004A2271"/>
    <w:rsid w:val="004A3076"/>
    <w:rsid w:val="004A4976"/>
    <w:rsid w:val="004B10E8"/>
    <w:rsid w:val="004C0CF7"/>
    <w:rsid w:val="004C0D7E"/>
    <w:rsid w:val="004C1FE5"/>
    <w:rsid w:val="004C2D92"/>
    <w:rsid w:val="004C4EF0"/>
    <w:rsid w:val="004C5A6F"/>
    <w:rsid w:val="004C5B21"/>
    <w:rsid w:val="004C5DB8"/>
    <w:rsid w:val="004D1204"/>
    <w:rsid w:val="004D1785"/>
    <w:rsid w:val="004D4AB2"/>
    <w:rsid w:val="004D7520"/>
    <w:rsid w:val="004E1ADA"/>
    <w:rsid w:val="004E326B"/>
    <w:rsid w:val="004F2119"/>
    <w:rsid w:val="004F3259"/>
    <w:rsid w:val="004F4BE0"/>
    <w:rsid w:val="00504955"/>
    <w:rsid w:val="00505248"/>
    <w:rsid w:val="00510C55"/>
    <w:rsid w:val="005116D5"/>
    <w:rsid w:val="00514CCF"/>
    <w:rsid w:val="00521035"/>
    <w:rsid w:val="00532F56"/>
    <w:rsid w:val="00536648"/>
    <w:rsid w:val="00536E22"/>
    <w:rsid w:val="00540C88"/>
    <w:rsid w:val="00540E9E"/>
    <w:rsid w:val="00541B0F"/>
    <w:rsid w:val="00545D98"/>
    <w:rsid w:val="00552CA1"/>
    <w:rsid w:val="0055645B"/>
    <w:rsid w:val="00562185"/>
    <w:rsid w:val="00566311"/>
    <w:rsid w:val="005714ED"/>
    <w:rsid w:val="00572305"/>
    <w:rsid w:val="00577BB2"/>
    <w:rsid w:val="00584D7D"/>
    <w:rsid w:val="005A139F"/>
    <w:rsid w:val="005A765C"/>
    <w:rsid w:val="005B2720"/>
    <w:rsid w:val="005C2315"/>
    <w:rsid w:val="005C4BE3"/>
    <w:rsid w:val="005C54C5"/>
    <w:rsid w:val="005C7195"/>
    <w:rsid w:val="005D34D8"/>
    <w:rsid w:val="005E3174"/>
    <w:rsid w:val="005E69D3"/>
    <w:rsid w:val="005F0D71"/>
    <w:rsid w:val="005F1CF7"/>
    <w:rsid w:val="00600741"/>
    <w:rsid w:val="006034C9"/>
    <w:rsid w:val="00612EDF"/>
    <w:rsid w:val="00622794"/>
    <w:rsid w:val="0062756F"/>
    <w:rsid w:val="006277C3"/>
    <w:rsid w:val="006333C1"/>
    <w:rsid w:val="0063647F"/>
    <w:rsid w:val="00636612"/>
    <w:rsid w:val="00642C94"/>
    <w:rsid w:val="006431F8"/>
    <w:rsid w:val="0064391B"/>
    <w:rsid w:val="00646529"/>
    <w:rsid w:val="0065096A"/>
    <w:rsid w:val="00655A55"/>
    <w:rsid w:val="006605F1"/>
    <w:rsid w:val="0066195D"/>
    <w:rsid w:val="00661D4E"/>
    <w:rsid w:val="006657B8"/>
    <w:rsid w:val="00677ACF"/>
    <w:rsid w:val="006807A8"/>
    <w:rsid w:val="00684F82"/>
    <w:rsid w:val="006A14F7"/>
    <w:rsid w:val="006A16C9"/>
    <w:rsid w:val="006B0920"/>
    <w:rsid w:val="006B0EA4"/>
    <w:rsid w:val="006B7280"/>
    <w:rsid w:val="006C3074"/>
    <w:rsid w:val="006D5509"/>
    <w:rsid w:val="006E47C7"/>
    <w:rsid w:val="00707C25"/>
    <w:rsid w:val="00710CF4"/>
    <w:rsid w:val="0071182F"/>
    <w:rsid w:val="00726959"/>
    <w:rsid w:val="00733C0E"/>
    <w:rsid w:val="00735CA9"/>
    <w:rsid w:val="00735E11"/>
    <w:rsid w:val="007419EE"/>
    <w:rsid w:val="0074328D"/>
    <w:rsid w:val="00744939"/>
    <w:rsid w:val="00744E53"/>
    <w:rsid w:val="007523B1"/>
    <w:rsid w:val="00756AE0"/>
    <w:rsid w:val="007653A3"/>
    <w:rsid w:val="00765828"/>
    <w:rsid w:val="0076646A"/>
    <w:rsid w:val="007808F8"/>
    <w:rsid w:val="00790AC2"/>
    <w:rsid w:val="00791C3D"/>
    <w:rsid w:val="0079351E"/>
    <w:rsid w:val="007954A7"/>
    <w:rsid w:val="00796099"/>
    <w:rsid w:val="007A3ECE"/>
    <w:rsid w:val="007A77D8"/>
    <w:rsid w:val="007B0498"/>
    <w:rsid w:val="007B0E14"/>
    <w:rsid w:val="007C0D72"/>
    <w:rsid w:val="007C37AD"/>
    <w:rsid w:val="007C4F40"/>
    <w:rsid w:val="007D1E0B"/>
    <w:rsid w:val="007D34E8"/>
    <w:rsid w:val="007D3AEA"/>
    <w:rsid w:val="007D67F0"/>
    <w:rsid w:val="007E00BD"/>
    <w:rsid w:val="007E09A7"/>
    <w:rsid w:val="007E4AF7"/>
    <w:rsid w:val="007E4F90"/>
    <w:rsid w:val="007E669B"/>
    <w:rsid w:val="007F3D4F"/>
    <w:rsid w:val="007F517A"/>
    <w:rsid w:val="00800580"/>
    <w:rsid w:val="0080505F"/>
    <w:rsid w:val="008125C2"/>
    <w:rsid w:val="0081633A"/>
    <w:rsid w:val="00825384"/>
    <w:rsid w:val="00832036"/>
    <w:rsid w:val="00837397"/>
    <w:rsid w:val="00850B6C"/>
    <w:rsid w:val="0085581E"/>
    <w:rsid w:val="00860373"/>
    <w:rsid w:val="00867EEE"/>
    <w:rsid w:val="00871244"/>
    <w:rsid w:val="00876709"/>
    <w:rsid w:val="008802AA"/>
    <w:rsid w:val="0088478A"/>
    <w:rsid w:val="0088593D"/>
    <w:rsid w:val="008A4493"/>
    <w:rsid w:val="008A5FE0"/>
    <w:rsid w:val="008B01E7"/>
    <w:rsid w:val="008B239A"/>
    <w:rsid w:val="008B59DF"/>
    <w:rsid w:val="008C7050"/>
    <w:rsid w:val="008D3B95"/>
    <w:rsid w:val="008D3BAF"/>
    <w:rsid w:val="008E0E5D"/>
    <w:rsid w:val="008E6F57"/>
    <w:rsid w:val="008F09AF"/>
    <w:rsid w:val="008F4012"/>
    <w:rsid w:val="008F7E11"/>
    <w:rsid w:val="00904264"/>
    <w:rsid w:val="00904335"/>
    <w:rsid w:val="00905CC7"/>
    <w:rsid w:val="00911EAE"/>
    <w:rsid w:val="0091307B"/>
    <w:rsid w:val="00914F7A"/>
    <w:rsid w:val="00923F52"/>
    <w:rsid w:val="00933B98"/>
    <w:rsid w:val="00934A99"/>
    <w:rsid w:val="00936201"/>
    <w:rsid w:val="00944B36"/>
    <w:rsid w:val="009469C2"/>
    <w:rsid w:val="00951EAD"/>
    <w:rsid w:val="00960C82"/>
    <w:rsid w:val="009637DB"/>
    <w:rsid w:val="00964216"/>
    <w:rsid w:val="00967DED"/>
    <w:rsid w:val="009700C8"/>
    <w:rsid w:val="0097025D"/>
    <w:rsid w:val="00975179"/>
    <w:rsid w:val="00977085"/>
    <w:rsid w:val="00977D15"/>
    <w:rsid w:val="0098642F"/>
    <w:rsid w:val="009865D9"/>
    <w:rsid w:val="00986D21"/>
    <w:rsid w:val="0099031B"/>
    <w:rsid w:val="00992CFA"/>
    <w:rsid w:val="009957DF"/>
    <w:rsid w:val="009A0DB5"/>
    <w:rsid w:val="009A3F44"/>
    <w:rsid w:val="009A5F7D"/>
    <w:rsid w:val="009B2D00"/>
    <w:rsid w:val="009C154C"/>
    <w:rsid w:val="009C7ACF"/>
    <w:rsid w:val="009C7B83"/>
    <w:rsid w:val="009C7F47"/>
    <w:rsid w:val="009D5701"/>
    <w:rsid w:val="009E12B3"/>
    <w:rsid w:val="009E4387"/>
    <w:rsid w:val="009F20FE"/>
    <w:rsid w:val="009F7555"/>
    <w:rsid w:val="00A07C77"/>
    <w:rsid w:val="00A15C4C"/>
    <w:rsid w:val="00A2072F"/>
    <w:rsid w:val="00A21CA1"/>
    <w:rsid w:val="00A33795"/>
    <w:rsid w:val="00A33998"/>
    <w:rsid w:val="00A37703"/>
    <w:rsid w:val="00A428CF"/>
    <w:rsid w:val="00A44609"/>
    <w:rsid w:val="00A45AE1"/>
    <w:rsid w:val="00A515A5"/>
    <w:rsid w:val="00A57B3C"/>
    <w:rsid w:val="00A6778D"/>
    <w:rsid w:val="00A85980"/>
    <w:rsid w:val="00A8639D"/>
    <w:rsid w:val="00A91AB4"/>
    <w:rsid w:val="00AA0B9E"/>
    <w:rsid w:val="00AA4FA1"/>
    <w:rsid w:val="00AB0E6E"/>
    <w:rsid w:val="00AB1736"/>
    <w:rsid w:val="00AB2D0A"/>
    <w:rsid w:val="00AB4077"/>
    <w:rsid w:val="00AB4C10"/>
    <w:rsid w:val="00AB6EC5"/>
    <w:rsid w:val="00AC019C"/>
    <w:rsid w:val="00AE0E0C"/>
    <w:rsid w:val="00AE43F5"/>
    <w:rsid w:val="00AF2E30"/>
    <w:rsid w:val="00AF4732"/>
    <w:rsid w:val="00B0782E"/>
    <w:rsid w:val="00B1179C"/>
    <w:rsid w:val="00B1241E"/>
    <w:rsid w:val="00B1668C"/>
    <w:rsid w:val="00B17B86"/>
    <w:rsid w:val="00B215FE"/>
    <w:rsid w:val="00B32273"/>
    <w:rsid w:val="00B41E51"/>
    <w:rsid w:val="00B42542"/>
    <w:rsid w:val="00B42EB3"/>
    <w:rsid w:val="00B470A2"/>
    <w:rsid w:val="00B50841"/>
    <w:rsid w:val="00B53977"/>
    <w:rsid w:val="00B569F1"/>
    <w:rsid w:val="00B6125D"/>
    <w:rsid w:val="00B66AB6"/>
    <w:rsid w:val="00B67375"/>
    <w:rsid w:val="00B77394"/>
    <w:rsid w:val="00B81564"/>
    <w:rsid w:val="00B93C8A"/>
    <w:rsid w:val="00BA0004"/>
    <w:rsid w:val="00BA12DF"/>
    <w:rsid w:val="00BB3206"/>
    <w:rsid w:val="00BB4CFA"/>
    <w:rsid w:val="00BB7544"/>
    <w:rsid w:val="00BC00E3"/>
    <w:rsid w:val="00BC17DB"/>
    <w:rsid w:val="00BC581F"/>
    <w:rsid w:val="00BD7192"/>
    <w:rsid w:val="00BD763A"/>
    <w:rsid w:val="00BE6F1B"/>
    <w:rsid w:val="00BF1A32"/>
    <w:rsid w:val="00BF3FCA"/>
    <w:rsid w:val="00BF54C5"/>
    <w:rsid w:val="00C06AD0"/>
    <w:rsid w:val="00C110CA"/>
    <w:rsid w:val="00C14FCA"/>
    <w:rsid w:val="00C17597"/>
    <w:rsid w:val="00C20AC9"/>
    <w:rsid w:val="00C23462"/>
    <w:rsid w:val="00C24D05"/>
    <w:rsid w:val="00C33FDA"/>
    <w:rsid w:val="00C34F71"/>
    <w:rsid w:val="00C420FA"/>
    <w:rsid w:val="00C432EB"/>
    <w:rsid w:val="00C453E0"/>
    <w:rsid w:val="00C648FE"/>
    <w:rsid w:val="00C6566A"/>
    <w:rsid w:val="00C8089A"/>
    <w:rsid w:val="00C80F32"/>
    <w:rsid w:val="00C851B9"/>
    <w:rsid w:val="00C85D59"/>
    <w:rsid w:val="00C877E1"/>
    <w:rsid w:val="00C912F1"/>
    <w:rsid w:val="00C91D8A"/>
    <w:rsid w:val="00C944E7"/>
    <w:rsid w:val="00C945C6"/>
    <w:rsid w:val="00C96AC6"/>
    <w:rsid w:val="00C97B4C"/>
    <w:rsid w:val="00CA6CEF"/>
    <w:rsid w:val="00CA7B7D"/>
    <w:rsid w:val="00CC3298"/>
    <w:rsid w:val="00CD2447"/>
    <w:rsid w:val="00CD4F08"/>
    <w:rsid w:val="00CD5C58"/>
    <w:rsid w:val="00CD6D8A"/>
    <w:rsid w:val="00CE2671"/>
    <w:rsid w:val="00CE3236"/>
    <w:rsid w:val="00CE39C1"/>
    <w:rsid w:val="00CF1929"/>
    <w:rsid w:val="00CF5EC3"/>
    <w:rsid w:val="00D00377"/>
    <w:rsid w:val="00D01433"/>
    <w:rsid w:val="00D05A21"/>
    <w:rsid w:val="00D164FF"/>
    <w:rsid w:val="00D23061"/>
    <w:rsid w:val="00D253AE"/>
    <w:rsid w:val="00D2671B"/>
    <w:rsid w:val="00D26B7B"/>
    <w:rsid w:val="00D338D6"/>
    <w:rsid w:val="00D42534"/>
    <w:rsid w:val="00D60AD7"/>
    <w:rsid w:val="00D6677A"/>
    <w:rsid w:val="00D87DE9"/>
    <w:rsid w:val="00D93E4B"/>
    <w:rsid w:val="00DA23BB"/>
    <w:rsid w:val="00DA3F80"/>
    <w:rsid w:val="00DB6654"/>
    <w:rsid w:val="00DC02F5"/>
    <w:rsid w:val="00DC7D1C"/>
    <w:rsid w:val="00DE045E"/>
    <w:rsid w:val="00DE1602"/>
    <w:rsid w:val="00DE24ED"/>
    <w:rsid w:val="00DE3F62"/>
    <w:rsid w:val="00DF68C4"/>
    <w:rsid w:val="00E05853"/>
    <w:rsid w:val="00E13EAD"/>
    <w:rsid w:val="00E14AE4"/>
    <w:rsid w:val="00E15B20"/>
    <w:rsid w:val="00E21237"/>
    <w:rsid w:val="00E26CBF"/>
    <w:rsid w:val="00E305BA"/>
    <w:rsid w:val="00E30AF6"/>
    <w:rsid w:val="00E3297E"/>
    <w:rsid w:val="00E33252"/>
    <w:rsid w:val="00E36ECB"/>
    <w:rsid w:val="00E37079"/>
    <w:rsid w:val="00E37966"/>
    <w:rsid w:val="00E40C96"/>
    <w:rsid w:val="00E511B8"/>
    <w:rsid w:val="00E52F42"/>
    <w:rsid w:val="00E5595A"/>
    <w:rsid w:val="00E67E60"/>
    <w:rsid w:val="00E708CA"/>
    <w:rsid w:val="00E71BBC"/>
    <w:rsid w:val="00E73B6D"/>
    <w:rsid w:val="00E87CDF"/>
    <w:rsid w:val="00E979BF"/>
    <w:rsid w:val="00EA1B65"/>
    <w:rsid w:val="00EA4193"/>
    <w:rsid w:val="00EB7935"/>
    <w:rsid w:val="00ED364D"/>
    <w:rsid w:val="00ED6AB4"/>
    <w:rsid w:val="00ED7141"/>
    <w:rsid w:val="00EE471C"/>
    <w:rsid w:val="00EF698D"/>
    <w:rsid w:val="00F34CB4"/>
    <w:rsid w:val="00F5013E"/>
    <w:rsid w:val="00F528B6"/>
    <w:rsid w:val="00F55762"/>
    <w:rsid w:val="00F5717D"/>
    <w:rsid w:val="00F66374"/>
    <w:rsid w:val="00F66D79"/>
    <w:rsid w:val="00F75D79"/>
    <w:rsid w:val="00F76948"/>
    <w:rsid w:val="00F808CD"/>
    <w:rsid w:val="00F86E8E"/>
    <w:rsid w:val="00F87479"/>
    <w:rsid w:val="00F92039"/>
    <w:rsid w:val="00F9592B"/>
    <w:rsid w:val="00FC506B"/>
    <w:rsid w:val="00FD4C28"/>
    <w:rsid w:val="00FD544D"/>
    <w:rsid w:val="00FE052C"/>
    <w:rsid w:val="00FE16E1"/>
    <w:rsid w:val="00FE3C89"/>
    <w:rsid w:val="00FE425E"/>
    <w:rsid w:val="00FE4FCC"/>
    <w:rsid w:val="00FF4123"/>
    <w:rsid w:val="00FF6C2B"/>
    <w:rsid w:val="00FF763B"/>
    <w:rsid w:val="0167DD30"/>
    <w:rsid w:val="0473BF58"/>
    <w:rsid w:val="05EA4F86"/>
    <w:rsid w:val="0A7B1D96"/>
    <w:rsid w:val="0B74BB66"/>
    <w:rsid w:val="0FB69342"/>
    <w:rsid w:val="11D8A731"/>
    <w:rsid w:val="12467B81"/>
    <w:rsid w:val="1646C436"/>
    <w:rsid w:val="1E9CC7B6"/>
    <w:rsid w:val="1EBD7A25"/>
    <w:rsid w:val="271B7700"/>
    <w:rsid w:val="2DD9E4F3"/>
    <w:rsid w:val="35E1D11A"/>
    <w:rsid w:val="402F5822"/>
    <w:rsid w:val="40590E55"/>
    <w:rsid w:val="42F0E381"/>
    <w:rsid w:val="46F4BA69"/>
    <w:rsid w:val="50D106ED"/>
    <w:rsid w:val="5B197342"/>
    <w:rsid w:val="663D79F6"/>
    <w:rsid w:val="6827BB1E"/>
    <w:rsid w:val="6C55BD48"/>
    <w:rsid w:val="73DAB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DE8B2"/>
  <w15:docId w15:val="{11A7CDF7-3965-4643-9960-7E8CD553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59" w:right="205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303BD"/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964216"/>
    <w:pPr>
      <w:widowControl/>
      <w:tabs>
        <w:tab w:val="center" w:pos="4320"/>
        <w:tab w:val="right" w:pos="8640"/>
      </w:tabs>
      <w:autoSpaceDE/>
      <w:autoSpaceDN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42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4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21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1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8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2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302A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052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04955"/>
    <w:rPr>
      <w:color w:val="0000FF" w:themeColor="hyperlink"/>
      <w:u w:val="single"/>
    </w:rPr>
  </w:style>
  <w:style w:type="paragraph" w:customStyle="1" w:styleId="RFPHeading3">
    <w:name w:val="RFPHeading3"/>
    <w:basedOn w:val="Normal"/>
    <w:rsid w:val="00C851B9"/>
    <w:pPr>
      <w:keepNext/>
      <w:widowControl/>
      <w:autoSpaceDE/>
      <w:autoSpaceDN/>
      <w:spacing w:before="240"/>
      <w:jc w:val="both"/>
      <w:outlineLvl w:val="2"/>
    </w:pPr>
    <w:rPr>
      <w:b/>
      <w:sz w:val="28"/>
      <w:szCs w:val="20"/>
    </w:rPr>
  </w:style>
  <w:style w:type="numbering" w:customStyle="1" w:styleId="RFI">
    <w:name w:val="RFI"/>
    <w:uiPriority w:val="99"/>
    <w:rsid w:val="00A33795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C78C469811A4087E6AB023DAAE605" ma:contentTypeVersion="11" ma:contentTypeDescription="Create a new document." ma:contentTypeScope="" ma:versionID="ced0f06d9faa39d5afb797a3ad76404a">
  <xsd:schema xmlns:xsd="http://www.w3.org/2001/XMLSchema" xmlns:xs="http://www.w3.org/2001/XMLSchema" xmlns:p="http://schemas.microsoft.com/office/2006/metadata/properties" xmlns:ns2="06383170-252c-4b95-b8f9-36ee7f777781" xmlns:ns3="4b3f0252-d46a-4943-b8a7-6cf63ace9ca7" xmlns:ns4="4494cc7c-873d-4c80-9650-25ed479db56e" targetNamespace="http://schemas.microsoft.com/office/2006/metadata/properties" ma:root="true" ma:fieldsID="512d8cba9cb9f4bd65f81ad4309b6ae0" ns2:_="" ns3:_="" ns4:_="">
    <xsd:import namespace="06383170-252c-4b95-b8f9-36ee7f777781"/>
    <xsd:import namespace="4b3f0252-d46a-4943-b8a7-6cf63ace9ca7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83170-252c-4b95-b8f9-36ee7f7777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0252-d46a-4943-b8a7-6cf63ace9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da179c-0052-457c-9b1f-7b0768bae184}" ma:internalName="TaxCatchAll" ma:showField="CatchAllData" ma:web="06383170-252c-4b95-b8f9-36ee7f777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383170-252c-4b95-b8f9-36ee7f777781">YTXP2TE6YDDR-1930242168-9167</_dlc_DocId>
    <_dlc_DocIdUrl xmlns="06383170-252c-4b95-b8f9-36ee7f777781">
      <Url>https://hawaiioimt.sharepoint.com/sites/dohamh/HSH/BusinessOffice/_layouts/15/DocIdRedir.aspx?ID=YTXP2TE6YDDR-1930242168-9167</Url>
      <Description>YTXP2TE6YDDR-1930242168-9167</Description>
    </_dlc_DocIdUrl>
    <lcf76f155ced4ddcb4097134ff3c332f xmlns="4b3f0252-d46a-4943-b8a7-6cf63ace9ca7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Props1.xml><?xml version="1.0" encoding="utf-8"?>
<ds:datastoreItem xmlns:ds="http://schemas.openxmlformats.org/officeDocument/2006/customXml" ds:itemID="{6AB5647F-38EC-4A79-B7F9-D7952D48C7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A64A45-E455-46EA-BEF7-B93A2C730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83170-252c-4b95-b8f9-36ee7f777781"/>
    <ds:schemaRef ds:uri="4b3f0252-d46a-4943-b8a7-6cf63ace9ca7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5E14-A316-4ED0-9B99-D5DBAA448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9F88E-8F56-48B6-B74C-E5929CB107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00DA73-640C-4DD0-8E66-339325E579FE}">
  <ds:schemaRefs>
    <ds:schemaRef ds:uri="http://schemas.microsoft.com/office/2006/metadata/properties"/>
    <ds:schemaRef ds:uri="http://schemas.microsoft.com/office/infopath/2007/PartnerControls"/>
    <ds:schemaRef ds:uri="06383170-252c-4b95-b8f9-36ee7f777781"/>
    <ds:schemaRef ds:uri="4b3f0252-d46a-4943-b8a7-6cf63ace9ca7"/>
    <ds:schemaRef ds:uri="4494cc7c-873d-4c80-9650-25ed479db56e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1118</Words>
  <Characters>6375</Characters>
  <Application>Microsoft Office Word</Application>
  <DocSecurity>8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Uch, Utey</cp:lastModifiedBy>
  <cp:revision>7</cp:revision>
  <cp:lastPrinted>2025-07-07T18:13:00Z</cp:lastPrinted>
  <dcterms:created xsi:type="dcterms:W3CDTF">2026-06-16T00:34:00Z</dcterms:created>
  <dcterms:modified xsi:type="dcterms:W3CDTF">2026-06-16T00:47:00Z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2024-06-29T00:00:00Z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0x0101005DCC78C469811A4087E6AB023DAAE605</vt:lpwstr>
  </property>
  <property fmtid="{D5CDD505-2E9C-101B-9397-08002B2CF9AE}" pid="7" name="_dlc_DocIdItemGuid">
    <vt:lpwstr>dabc5704-8408-4397-8a06-29c99142d0c4</vt:lpwstr>
  </property>
  <property fmtid="{D5CDD505-2E9C-101B-9397-08002B2CF9AE}" pid="8" name="GrammarlyDocumentId">
    <vt:lpwstr>46cc2e6f-beca-4d69-b7f1-0a9720125db8</vt:lpwstr>
  </property>
  <property fmtid="{D5CDD505-2E9C-101B-9397-08002B2CF9AE}" pid="9" name="MediaServiceImageTags">
    <vt:lpwstr/>
  </property>
</Properties>
</file>